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DBC" w:rsidRPr="00C92984" w:rsidRDefault="0057341E" w:rsidP="0057341E">
      <w:pPr>
        <w:pStyle w:val="Geenafstand"/>
        <w:jc w:val="center"/>
        <w:rPr>
          <w:sz w:val="26"/>
          <w:szCs w:val="26"/>
        </w:rPr>
      </w:pPr>
      <w:r w:rsidRPr="00C92984">
        <w:rPr>
          <w:sz w:val="26"/>
          <w:szCs w:val="26"/>
        </w:rPr>
        <w:t>Economie samenvatting hoofdstuk 11</w:t>
      </w:r>
    </w:p>
    <w:p w:rsidR="0057341E" w:rsidRPr="00C92984" w:rsidRDefault="0057341E" w:rsidP="0057341E">
      <w:pPr>
        <w:pStyle w:val="Geenafstand"/>
        <w:jc w:val="center"/>
        <w:rPr>
          <w:b/>
          <w:sz w:val="26"/>
          <w:szCs w:val="26"/>
        </w:rPr>
      </w:pPr>
    </w:p>
    <w:p w:rsidR="0057341E" w:rsidRPr="00C92984" w:rsidRDefault="0057341E" w:rsidP="0057341E">
      <w:pPr>
        <w:pStyle w:val="Geenafstand"/>
        <w:rPr>
          <w:b/>
          <w:i/>
        </w:rPr>
      </w:pPr>
      <w:r w:rsidRPr="00C92984">
        <w:rPr>
          <w:b/>
          <w:i/>
          <w:sz w:val="24"/>
          <w:szCs w:val="24"/>
        </w:rPr>
        <w:t>Paragraaf 11.1; Collectieve en particuliere sector</w:t>
      </w:r>
      <w:r w:rsidRPr="00C92984">
        <w:rPr>
          <w:b/>
          <w:i/>
        </w:rPr>
        <w:t>.</w:t>
      </w:r>
    </w:p>
    <w:p w:rsidR="00C92984" w:rsidRDefault="00C92984" w:rsidP="0057341E">
      <w:pPr>
        <w:pStyle w:val="Geenafstand"/>
        <w:rPr>
          <w:i/>
          <w:u w:val="single"/>
        </w:rPr>
      </w:pPr>
    </w:p>
    <w:p w:rsidR="0057341E" w:rsidRDefault="0057341E" w:rsidP="0057341E">
      <w:pPr>
        <w:pStyle w:val="Geenafstand"/>
      </w:pPr>
      <w:r>
        <w:t xml:space="preserve">De </w:t>
      </w:r>
      <w:r w:rsidRPr="0057341E">
        <w:rPr>
          <w:u w:val="single"/>
        </w:rPr>
        <w:t>overheid</w:t>
      </w:r>
      <w:r>
        <w:t xml:space="preserve"> bestaat uit: rijksoverheid, provincies, gemeenten en zelfstandige bestuursorganen.</w:t>
      </w:r>
    </w:p>
    <w:p w:rsidR="0057341E" w:rsidRDefault="0057341E" w:rsidP="0057341E">
      <w:pPr>
        <w:pStyle w:val="Geenafstand"/>
      </w:pPr>
    </w:p>
    <w:p w:rsidR="0057341E" w:rsidRDefault="0057341E" w:rsidP="0057341E">
      <w:pPr>
        <w:pStyle w:val="Geenafstand"/>
        <w:rPr>
          <w:i/>
        </w:rPr>
      </w:pPr>
      <w:r>
        <w:rPr>
          <w:i/>
        </w:rPr>
        <w:t>Rijksoverheid</w:t>
      </w:r>
    </w:p>
    <w:p w:rsidR="0057341E" w:rsidRDefault="0057341E" w:rsidP="0057341E">
      <w:pPr>
        <w:pStyle w:val="Geenafstand"/>
      </w:pPr>
      <w:r>
        <w:t xml:space="preserve">Elk </w:t>
      </w:r>
      <w:r w:rsidRPr="0057341E">
        <w:rPr>
          <w:u w:val="single"/>
        </w:rPr>
        <w:t>ministerie</w:t>
      </w:r>
      <w:r>
        <w:t xml:space="preserve"> of </w:t>
      </w:r>
      <w:r w:rsidRPr="0057341E">
        <w:rPr>
          <w:u w:val="single"/>
        </w:rPr>
        <w:t>departement</w:t>
      </w:r>
      <w:r>
        <w:t xml:space="preserve"> heeft eigen overheidstaak. Het rijk= alle ministeries bij elkaar. </w:t>
      </w:r>
    </w:p>
    <w:p w:rsidR="0057341E" w:rsidRDefault="0057341E" w:rsidP="0057341E">
      <w:pPr>
        <w:pStyle w:val="Geenafstand"/>
      </w:pPr>
      <w:r>
        <w:t xml:space="preserve">Rijksoverheid neemt beslissingen die gelden voor het hele land. </w:t>
      </w:r>
    </w:p>
    <w:p w:rsidR="0057341E" w:rsidRDefault="0057341E" w:rsidP="0057341E">
      <w:pPr>
        <w:pStyle w:val="Geenafstand"/>
      </w:pPr>
      <w:r>
        <w:t xml:space="preserve">Wetsvoorstellen gedaan door </w:t>
      </w:r>
      <w:r w:rsidRPr="0057341E">
        <w:rPr>
          <w:u w:val="single"/>
        </w:rPr>
        <w:t>kabinet</w:t>
      </w:r>
      <w:r>
        <w:t xml:space="preserve"> of de </w:t>
      </w:r>
      <w:r w:rsidRPr="0057341E">
        <w:rPr>
          <w:u w:val="single"/>
        </w:rPr>
        <w:t>regering</w:t>
      </w:r>
      <w:r>
        <w:t xml:space="preserve"> (ministers)</w:t>
      </w:r>
    </w:p>
    <w:p w:rsidR="0057341E" w:rsidRDefault="0057341E" w:rsidP="0057341E">
      <w:pPr>
        <w:pStyle w:val="Geenafstand"/>
      </w:pPr>
      <w:r>
        <w:t xml:space="preserve">De voorstellen moeten goedgekeurd worden door </w:t>
      </w:r>
      <w:r w:rsidRPr="0057341E">
        <w:rPr>
          <w:u w:val="single"/>
        </w:rPr>
        <w:t>Tweede</w:t>
      </w:r>
      <w:r>
        <w:t xml:space="preserve"> </w:t>
      </w:r>
      <w:r w:rsidRPr="0057341E">
        <w:rPr>
          <w:u w:val="single"/>
        </w:rPr>
        <w:t>kamer</w:t>
      </w:r>
      <w:r>
        <w:t xml:space="preserve"> en </w:t>
      </w:r>
      <w:r w:rsidRPr="0057341E">
        <w:rPr>
          <w:u w:val="single"/>
        </w:rPr>
        <w:t>Eerste</w:t>
      </w:r>
      <w:r>
        <w:t xml:space="preserve"> </w:t>
      </w:r>
      <w:r w:rsidRPr="0057341E">
        <w:rPr>
          <w:u w:val="single"/>
        </w:rPr>
        <w:t>kamer</w:t>
      </w:r>
      <w:r>
        <w:t xml:space="preserve"> (=</w:t>
      </w:r>
      <w:r w:rsidRPr="0057341E">
        <w:rPr>
          <w:u w:val="single"/>
        </w:rPr>
        <w:t>parlement</w:t>
      </w:r>
      <w:r>
        <w:t>)</w:t>
      </w:r>
    </w:p>
    <w:p w:rsidR="0057341E" w:rsidRDefault="0057341E" w:rsidP="0057341E">
      <w:pPr>
        <w:pStyle w:val="Geenafstand"/>
      </w:pPr>
    </w:p>
    <w:p w:rsidR="0057341E" w:rsidRDefault="0057341E" w:rsidP="0057341E">
      <w:pPr>
        <w:pStyle w:val="Geenafstand"/>
        <w:rPr>
          <w:i/>
        </w:rPr>
      </w:pPr>
      <w:r>
        <w:rPr>
          <w:i/>
        </w:rPr>
        <w:t>Provincie</w:t>
      </w:r>
    </w:p>
    <w:p w:rsidR="0057341E" w:rsidRDefault="0057341E" w:rsidP="0057341E">
      <w:pPr>
        <w:pStyle w:val="Geenafstand"/>
      </w:pPr>
      <w:r w:rsidRPr="0057341E">
        <w:rPr>
          <w:u w:val="single"/>
        </w:rPr>
        <w:t>Provinciale</w:t>
      </w:r>
      <w:r>
        <w:t xml:space="preserve"> </w:t>
      </w:r>
      <w:r w:rsidRPr="0057341E">
        <w:rPr>
          <w:u w:val="single"/>
        </w:rPr>
        <w:t>staten</w:t>
      </w:r>
      <w:r>
        <w:t xml:space="preserve"> nemen beslissingen voor eigen provincie. (aanleg nieuwe wegen, monumentenzorg)</w:t>
      </w:r>
    </w:p>
    <w:p w:rsidR="0057341E" w:rsidRDefault="0057341E" w:rsidP="0057341E">
      <w:pPr>
        <w:pStyle w:val="Geenafstand"/>
      </w:pPr>
      <w:r w:rsidRPr="0057341E">
        <w:rPr>
          <w:u w:val="single"/>
        </w:rPr>
        <w:t>Gedeputeerde</w:t>
      </w:r>
      <w:r>
        <w:t xml:space="preserve"> </w:t>
      </w:r>
      <w:r w:rsidRPr="0057341E">
        <w:rPr>
          <w:u w:val="single"/>
        </w:rPr>
        <w:t>staten</w:t>
      </w:r>
      <w:r>
        <w:t xml:space="preserve"> doen voorstellen en voeren beleid uit. </w:t>
      </w:r>
    </w:p>
    <w:p w:rsidR="0057341E" w:rsidRDefault="0057341E" w:rsidP="0057341E">
      <w:pPr>
        <w:pStyle w:val="Geenafstand"/>
      </w:pPr>
    </w:p>
    <w:p w:rsidR="0057341E" w:rsidRDefault="0057341E" w:rsidP="0057341E">
      <w:pPr>
        <w:pStyle w:val="Geenafstand"/>
        <w:rPr>
          <w:i/>
        </w:rPr>
      </w:pPr>
      <w:r>
        <w:rPr>
          <w:i/>
        </w:rPr>
        <w:t>Gemeente</w:t>
      </w:r>
    </w:p>
    <w:p w:rsidR="0057341E" w:rsidRDefault="0057341E" w:rsidP="0057341E">
      <w:pPr>
        <w:pStyle w:val="Geenafstand"/>
      </w:pPr>
      <w:r>
        <w:rPr>
          <w:u w:val="single"/>
        </w:rPr>
        <w:t>Gemeenteraad</w:t>
      </w:r>
      <w:r>
        <w:t xml:space="preserve"> neemt beslissingen voor eigen gemeente (scholenbouw, sportvoorzieningen, afvalverwijdering, groenvoorzieningen, woonvergunningen en brandweer)</w:t>
      </w:r>
    </w:p>
    <w:p w:rsidR="0057341E" w:rsidRDefault="00341C13" w:rsidP="0057341E">
      <w:pPr>
        <w:pStyle w:val="Geenafstand"/>
      </w:pPr>
      <w:r>
        <w:rPr>
          <w:u w:val="single"/>
        </w:rPr>
        <w:t>Burgemeester en wethouders</w:t>
      </w:r>
      <w:r>
        <w:t xml:space="preserve"> (college van B&amp;W) doen voorstellen en voeren beslissingen uit.</w:t>
      </w:r>
    </w:p>
    <w:p w:rsidR="00341C13" w:rsidRDefault="00341C13" w:rsidP="0057341E">
      <w:pPr>
        <w:pStyle w:val="Geenafstand"/>
      </w:pPr>
    </w:p>
    <w:p w:rsidR="00341C13" w:rsidRDefault="00341C13" w:rsidP="0057341E">
      <w:pPr>
        <w:pStyle w:val="Geenafstand"/>
        <w:rPr>
          <w:i/>
        </w:rPr>
      </w:pPr>
      <w:r>
        <w:rPr>
          <w:i/>
        </w:rPr>
        <w:t>Zelfstandige bestuursorganen</w:t>
      </w:r>
    </w:p>
    <w:p w:rsidR="00341C13" w:rsidRDefault="00341C13" w:rsidP="0057341E">
      <w:pPr>
        <w:pStyle w:val="Geenafstand"/>
        <w:rPr>
          <w:u w:val="single"/>
        </w:rPr>
      </w:pPr>
      <w:r>
        <w:rPr>
          <w:u w:val="single"/>
        </w:rPr>
        <w:t xml:space="preserve">Collectieve sector </w:t>
      </w:r>
      <w:r>
        <w:t>(in algemeen belang)</w:t>
      </w:r>
      <w:r>
        <w:rPr>
          <w:u w:val="single"/>
        </w:rPr>
        <w:t>:</w:t>
      </w:r>
    </w:p>
    <w:p w:rsidR="00341C13" w:rsidRDefault="00341C13" w:rsidP="00341C13">
      <w:pPr>
        <w:pStyle w:val="Geenafstand"/>
        <w:numPr>
          <w:ilvl w:val="0"/>
          <w:numId w:val="1"/>
        </w:numPr>
      </w:pPr>
      <w:r>
        <w:t>Rijksoverheid</w:t>
      </w:r>
    </w:p>
    <w:p w:rsidR="00341C13" w:rsidRDefault="00341C13" w:rsidP="00341C13">
      <w:pPr>
        <w:pStyle w:val="Geenafstand"/>
        <w:numPr>
          <w:ilvl w:val="0"/>
          <w:numId w:val="1"/>
        </w:numPr>
      </w:pPr>
      <w:r>
        <w:t>Lagere overheden (provincie, gemeenten)</w:t>
      </w:r>
    </w:p>
    <w:p w:rsidR="00341C13" w:rsidRDefault="00341C13" w:rsidP="00341C13">
      <w:pPr>
        <w:pStyle w:val="Geenafstand"/>
        <w:numPr>
          <w:ilvl w:val="0"/>
          <w:numId w:val="1"/>
        </w:numPr>
      </w:pPr>
      <w:proofErr w:type="spellStart"/>
      <w:r w:rsidRPr="00341C13">
        <w:rPr>
          <w:u w:val="single"/>
        </w:rPr>
        <w:t>ZBO's</w:t>
      </w:r>
      <w:proofErr w:type="spellEnd"/>
      <w:r>
        <w:t xml:space="preserve"> (zelfstandige bestuursorganen) zijn organisaties die zelfstandig overheidstaken uitvoeren.  VB. Kamer van Koophandel, </w:t>
      </w:r>
      <w:proofErr w:type="spellStart"/>
      <w:r>
        <w:t>Nederlandsche</w:t>
      </w:r>
      <w:proofErr w:type="spellEnd"/>
      <w:r>
        <w:t xml:space="preserve"> Bank, academische ziekenhuizen, havenmeesters, CBS, scholen, </w:t>
      </w:r>
      <w:r>
        <w:rPr>
          <w:u w:val="single"/>
        </w:rPr>
        <w:t xml:space="preserve">Onafhankelijke Post en Telecommunicatie Autoriteit= </w:t>
      </w:r>
      <w:r>
        <w:t xml:space="preserve">OPTA (ziet toe op concurrentie in </w:t>
      </w:r>
      <w:proofErr w:type="spellStart"/>
      <w:r>
        <w:t>post-en</w:t>
      </w:r>
      <w:proofErr w:type="spellEnd"/>
      <w:r>
        <w:t xml:space="preserve"> telecommunicatieverkeer), </w:t>
      </w:r>
      <w:r>
        <w:rPr>
          <w:u w:val="single"/>
        </w:rPr>
        <w:t xml:space="preserve">Nederlandse Zorgautoriteit </w:t>
      </w:r>
      <w:r>
        <w:t>(</w:t>
      </w:r>
      <w:proofErr w:type="spellStart"/>
      <w:r>
        <w:t>NZa</w:t>
      </w:r>
      <w:proofErr w:type="spellEnd"/>
      <w:r>
        <w:t xml:space="preserve">, bewaakt marktwerking tussen zorgverzekeringsmaatschappijen) en </w:t>
      </w:r>
      <w:r>
        <w:rPr>
          <w:u w:val="single"/>
        </w:rPr>
        <w:t>Dienst Toezicht Energie</w:t>
      </w:r>
    </w:p>
    <w:p w:rsidR="00341C13" w:rsidRDefault="00341C13" w:rsidP="00341C13">
      <w:pPr>
        <w:pStyle w:val="Geenafstand"/>
      </w:pPr>
    </w:p>
    <w:p w:rsidR="00341C13" w:rsidRDefault="00341C13" w:rsidP="00341C13">
      <w:pPr>
        <w:pStyle w:val="Geenafstand"/>
        <w:rPr>
          <w:u w:val="single"/>
        </w:rPr>
      </w:pPr>
      <w:r>
        <w:rPr>
          <w:u w:val="single"/>
        </w:rPr>
        <w:t xml:space="preserve">Particuliere/ private sector </w:t>
      </w:r>
      <w:r>
        <w:t>(in eigen belang)</w:t>
      </w:r>
      <w:r>
        <w:rPr>
          <w:u w:val="single"/>
        </w:rPr>
        <w:t>:</w:t>
      </w:r>
    </w:p>
    <w:p w:rsidR="00341C13" w:rsidRPr="00341C13" w:rsidRDefault="00341C13" w:rsidP="00341C13">
      <w:pPr>
        <w:pStyle w:val="Geenafstand"/>
        <w:numPr>
          <w:ilvl w:val="0"/>
          <w:numId w:val="2"/>
        </w:numPr>
        <w:rPr>
          <w:u w:val="single"/>
        </w:rPr>
      </w:pPr>
      <w:r>
        <w:t>Gezinnen</w:t>
      </w:r>
    </w:p>
    <w:p w:rsidR="00341C13" w:rsidRPr="00341C13" w:rsidRDefault="00341C13" w:rsidP="00341C13">
      <w:pPr>
        <w:pStyle w:val="Geenafstand"/>
        <w:numPr>
          <w:ilvl w:val="0"/>
          <w:numId w:val="2"/>
        </w:numPr>
        <w:rPr>
          <w:u w:val="single"/>
        </w:rPr>
      </w:pPr>
      <w:r>
        <w:t xml:space="preserve">Privébedrijven- en instellingen ( niet alleen naar winst zoals Philips en KPN) maar ook om non- </w:t>
      </w:r>
      <w:proofErr w:type="spellStart"/>
      <w:r>
        <w:t>profitorganistaties</w:t>
      </w:r>
      <w:proofErr w:type="spellEnd"/>
      <w:r>
        <w:t xml:space="preserve"> ( voetbalvereniging en WNF)</w:t>
      </w:r>
    </w:p>
    <w:p w:rsidR="00341C13" w:rsidRDefault="00341C13" w:rsidP="00341C13">
      <w:pPr>
        <w:pStyle w:val="Geenafstand"/>
      </w:pPr>
    </w:p>
    <w:p w:rsidR="00341C13" w:rsidRDefault="00341C13" w:rsidP="00341C13">
      <w:pPr>
        <w:pStyle w:val="Geenafstand"/>
        <w:rPr>
          <w:i/>
        </w:rPr>
      </w:pPr>
      <w:r>
        <w:rPr>
          <w:i/>
        </w:rPr>
        <w:t>Instellingen voor sociale zekerheid en zorg</w:t>
      </w:r>
    </w:p>
    <w:p w:rsidR="00341C13" w:rsidRDefault="00341C13" w:rsidP="00341C13">
      <w:pPr>
        <w:pStyle w:val="Geenafstand"/>
      </w:pPr>
      <w:proofErr w:type="spellStart"/>
      <w:r>
        <w:t>Socialeverzekerings</w:t>
      </w:r>
      <w:proofErr w:type="spellEnd"/>
      <w:r>
        <w:t>- en zorginstellingen voeren sociale verzekeringswetten uit.</w:t>
      </w:r>
    </w:p>
    <w:p w:rsidR="00341C13" w:rsidRDefault="00341C13" w:rsidP="00341C13">
      <w:pPr>
        <w:pStyle w:val="Geenafstand"/>
      </w:pPr>
      <w:r>
        <w:t>De Belastingsdienst int de premies</w:t>
      </w:r>
      <w:r w:rsidR="00C92984">
        <w:t>.</w:t>
      </w:r>
    </w:p>
    <w:p w:rsidR="00C92984" w:rsidRDefault="00C92984" w:rsidP="00341C13">
      <w:pPr>
        <w:pStyle w:val="Geenafstand"/>
      </w:pPr>
      <w:r>
        <w:rPr>
          <w:u w:val="single"/>
        </w:rPr>
        <w:t>Werknemersverzekeringen=</w:t>
      </w:r>
      <w:r>
        <w:t xml:space="preserve"> alleen voor werknemers die zijn ontslagen of arbeidsongeschikt zijn (Werkloosheidswet)</w:t>
      </w:r>
    </w:p>
    <w:p w:rsidR="00C92984" w:rsidRDefault="00C92984" w:rsidP="00341C13">
      <w:pPr>
        <w:pStyle w:val="Geenafstand"/>
      </w:pPr>
      <w:r>
        <w:rPr>
          <w:u w:val="single"/>
        </w:rPr>
        <w:t>Volksverzekeringen</w:t>
      </w:r>
      <w:r>
        <w:t>= Elke burger heeft recht op een uitkering (AOW-uitkering)</w:t>
      </w:r>
    </w:p>
    <w:p w:rsidR="00C92984" w:rsidRDefault="00C92984" w:rsidP="00341C13">
      <w:pPr>
        <w:pStyle w:val="Geenafstand"/>
      </w:pPr>
    </w:p>
    <w:p w:rsidR="00C92984" w:rsidRDefault="00C92984" w:rsidP="00341C13">
      <w:pPr>
        <w:pStyle w:val="Geenafstand"/>
        <w:rPr>
          <w:i/>
        </w:rPr>
      </w:pPr>
      <w:r>
        <w:rPr>
          <w:i/>
        </w:rPr>
        <w:t>Collectivisatie en privatisering</w:t>
      </w:r>
    </w:p>
    <w:p w:rsidR="00C92984" w:rsidRDefault="00C92984" w:rsidP="00C92984">
      <w:pPr>
        <w:pStyle w:val="Geenafstand"/>
        <w:numPr>
          <w:ilvl w:val="0"/>
          <w:numId w:val="3"/>
        </w:numPr>
      </w:pPr>
      <w:r>
        <w:t>Collectivisatie= Taken van de particuliere sector worden overgenomen door de collectieve sector.</w:t>
      </w:r>
    </w:p>
    <w:p w:rsidR="00C92984" w:rsidRDefault="00C92984" w:rsidP="00C92984">
      <w:pPr>
        <w:pStyle w:val="Geenafstand"/>
        <w:numPr>
          <w:ilvl w:val="0"/>
          <w:numId w:val="3"/>
        </w:numPr>
      </w:pPr>
      <w:r>
        <w:t>Privatisering= Taken van de collectieve sector worden overgenomen door de particuliere sector.</w:t>
      </w:r>
    </w:p>
    <w:p w:rsidR="00C92984" w:rsidRDefault="00C92984" w:rsidP="00C92984">
      <w:pPr>
        <w:pStyle w:val="Geenafstand"/>
        <w:numPr>
          <w:ilvl w:val="0"/>
          <w:numId w:val="3"/>
        </w:numPr>
      </w:pPr>
      <w:r>
        <w:lastRenderedPageBreak/>
        <w:t>Regulering= De overheid oefent met wetten en voorschriften invloed uit op de productie in particuliere sector. ( maximumprijzen, minimumlonen, milieuwetgeving, veiligheidsregels)</w:t>
      </w:r>
    </w:p>
    <w:p w:rsidR="00C92984" w:rsidRDefault="00C92984" w:rsidP="00C92984">
      <w:pPr>
        <w:pStyle w:val="Geenafstand"/>
        <w:numPr>
          <w:ilvl w:val="0"/>
          <w:numId w:val="3"/>
        </w:numPr>
      </w:pPr>
      <w:r>
        <w:t>Deregulering= Overheidsregels worden versoepeld of afgeschaft.</w:t>
      </w:r>
    </w:p>
    <w:p w:rsidR="00C92984" w:rsidRDefault="00C92984" w:rsidP="00C92984">
      <w:pPr>
        <w:pStyle w:val="Geenafstand"/>
      </w:pPr>
    </w:p>
    <w:p w:rsidR="00C92984" w:rsidRDefault="00C92984" w:rsidP="00C92984">
      <w:pPr>
        <w:pStyle w:val="Geenafstand"/>
        <w:rPr>
          <w:i/>
        </w:rPr>
      </w:pPr>
      <w:r>
        <w:rPr>
          <w:i/>
        </w:rPr>
        <w:t>Doelstelling collectieve sector</w:t>
      </w:r>
    </w:p>
    <w:p w:rsidR="00C92984" w:rsidRDefault="00C92984" w:rsidP="00C92984">
      <w:pPr>
        <w:pStyle w:val="Geenafstand"/>
        <w:numPr>
          <w:ilvl w:val="0"/>
          <w:numId w:val="5"/>
        </w:numPr>
        <w:rPr>
          <w:i/>
        </w:rPr>
      </w:pPr>
      <w:r>
        <w:rPr>
          <w:i/>
        </w:rPr>
        <w:t>Bestrijding werkeloosheid en gespannen arbeidsmarkt.</w:t>
      </w:r>
    </w:p>
    <w:p w:rsidR="00C92984" w:rsidRDefault="00C92984" w:rsidP="00C92984">
      <w:pPr>
        <w:pStyle w:val="Geenafstand"/>
        <w:numPr>
          <w:ilvl w:val="0"/>
          <w:numId w:val="5"/>
        </w:numPr>
        <w:rPr>
          <w:i/>
        </w:rPr>
      </w:pPr>
      <w:r>
        <w:rPr>
          <w:i/>
        </w:rPr>
        <w:t>Bestrijding inflatie en deflatie.</w:t>
      </w:r>
    </w:p>
    <w:p w:rsidR="00C92984" w:rsidRDefault="00C92984" w:rsidP="00C92984">
      <w:pPr>
        <w:pStyle w:val="Geenafstand"/>
        <w:numPr>
          <w:ilvl w:val="0"/>
          <w:numId w:val="5"/>
        </w:numPr>
        <w:rPr>
          <w:i/>
        </w:rPr>
      </w:pPr>
      <w:r>
        <w:rPr>
          <w:i/>
        </w:rPr>
        <w:t>Rechtvaardige inkomens- en vermogensverdeling</w:t>
      </w:r>
    </w:p>
    <w:p w:rsidR="00C92984" w:rsidRDefault="00C92984" w:rsidP="00C92984">
      <w:pPr>
        <w:pStyle w:val="Geenafstand"/>
        <w:numPr>
          <w:ilvl w:val="0"/>
          <w:numId w:val="5"/>
        </w:numPr>
        <w:rPr>
          <w:i/>
        </w:rPr>
      </w:pPr>
      <w:r>
        <w:rPr>
          <w:i/>
        </w:rPr>
        <w:t>Stabiele economische groei en een gezond leefmilieu.</w:t>
      </w:r>
    </w:p>
    <w:p w:rsidR="00C92984" w:rsidRDefault="00C92984" w:rsidP="00C92984">
      <w:pPr>
        <w:pStyle w:val="Geenafstand"/>
        <w:numPr>
          <w:ilvl w:val="0"/>
          <w:numId w:val="5"/>
        </w:numPr>
        <w:rPr>
          <w:i/>
        </w:rPr>
      </w:pPr>
      <w:r>
        <w:rPr>
          <w:i/>
        </w:rPr>
        <w:t>Evenwichtige betalingsbalans</w:t>
      </w:r>
    </w:p>
    <w:p w:rsidR="00C92984" w:rsidRDefault="00C92984" w:rsidP="00C92984">
      <w:pPr>
        <w:pStyle w:val="Geenafstand"/>
        <w:numPr>
          <w:ilvl w:val="0"/>
          <w:numId w:val="5"/>
        </w:numPr>
        <w:rPr>
          <w:i/>
        </w:rPr>
      </w:pPr>
      <w:r>
        <w:rPr>
          <w:i/>
        </w:rPr>
        <w:t>Beheersing schuld collectieve sector.</w:t>
      </w:r>
    </w:p>
    <w:p w:rsidR="00C92984" w:rsidRDefault="00C92984" w:rsidP="00C92984">
      <w:pPr>
        <w:pStyle w:val="Geenafstand"/>
        <w:rPr>
          <w:i/>
        </w:rPr>
      </w:pPr>
    </w:p>
    <w:p w:rsidR="00C92984" w:rsidRDefault="00C92984" w:rsidP="00C92984">
      <w:pPr>
        <w:pStyle w:val="Geenafstand"/>
        <w:rPr>
          <w:b/>
          <w:i/>
          <w:sz w:val="24"/>
          <w:szCs w:val="24"/>
        </w:rPr>
      </w:pPr>
      <w:r>
        <w:rPr>
          <w:b/>
          <w:i/>
          <w:sz w:val="24"/>
          <w:szCs w:val="24"/>
        </w:rPr>
        <w:t>Paragraaf 11.2; Overheidsinkomsten en -uitgaven.</w:t>
      </w:r>
    </w:p>
    <w:p w:rsidR="00C92984" w:rsidRDefault="00C92984" w:rsidP="00C92984">
      <w:pPr>
        <w:pStyle w:val="Geenafstand"/>
        <w:rPr>
          <w:b/>
          <w:i/>
          <w:sz w:val="24"/>
          <w:szCs w:val="24"/>
        </w:rPr>
      </w:pPr>
    </w:p>
    <w:p w:rsidR="00C92984" w:rsidRDefault="000C1CFF" w:rsidP="00C92984">
      <w:pPr>
        <w:pStyle w:val="Geenafstand"/>
        <w:rPr>
          <w:sz w:val="24"/>
          <w:szCs w:val="24"/>
        </w:rPr>
      </w:pPr>
      <w:r>
        <w:rPr>
          <w:sz w:val="24"/>
          <w:szCs w:val="24"/>
        </w:rPr>
        <w:t xml:space="preserve">Derde dinsdag van september is het Prinsjesdag: </w:t>
      </w:r>
      <w:r>
        <w:rPr>
          <w:sz w:val="24"/>
          <w:szCs w:val="24"/>
          <w:u w:val="single"/>
        </w:rPr>
        <w:t>troonrede(</w:t>
      </w:r>
      <w:r>
        <w:rPr>
          <w:sz w:val="24"/>
          <w:szCs w:val="24"/>
        </w:rPr>
        <w:t xml:space="preserve">=de kabinetsplannen voor het komende jaar) wordt voorgelezen. Later op die dag komt de </w:t>
      </w:r>
      <w:r>
        <w:rPr>
          <w:sz w:val="24"/>
          <w:szCs w:val="24"/>
          <w:u w:val="single"/>
        </w:rPr>
        <w:t>miljoenennota (</w:t>
      </w:r>
      <w:r>
        <w:rPr>
          <w:sz w:val="24"/>
          <w:szCs w:val="24"/>
        </w:rPr>
        <w:t xml:space="preserve">= geeft toelichting op de rijksbegroting) </w:t>
      </w:r>
      <w:r>
        <w:rPr>
          <w:sz w:val="24"/>
          <w:szCs w:val="24"/>
          <w:u w:val="single"/>
        </w:rPr>
        <w:t xml:space="preserve">Rijksbegroting= </w:t>
      </w:r>
      <w:r>
        <w:rPr>
          <w:sz w:val="24"/>
          <w:szCs w:val="24"/>
        </w:rPr>
        <w:t>Wat de regering denkt te produceren in het komende jaar.</w:t>
      </w:r>
    </w:p>
    <w:p w:rsidR="000C1CFF" w:rsidRDefault="000C1CFF" w:rsidP="00C92984">
      <w:pPr>
        <w:pStyle w:val="Geenafstand"/>
        <w:rPr>
          <w:sz w:val="24"/>
          <w:szCs w:val="24"/>
        </w:rPr>
      </w:pPr>
      <w:r>
        <w:rPr>
          <w:sz w:val="24"/>
          <w:szCs w:val="24"/>
        </w:rPr>
        <w:t>Meeste geld uitgegeven aan:</w:t>
      </w:r>
    </w:p>
    <w:p w:rsidR="000C1CFF" w:rsidRDefault="000C1CFF" w:rsidP="000C1CFF">
      <w:pPr>
        <w:pStyle w:val="Geenafstand"/>
        <w:numPr>
          <w:ilvl w:val="0"/>
          <w:numId w:val="7"/>
        </w:numPr>
        <w:rPr>
          <w:sz w:val="24"/>
          <w:szCs w:val="24"/>
        </w:rPr>
      </w:pPr>
      <w:r>
        <w:rPr>
          <w:sz w:val="24"/>
          <w:szCs w:val="24"/>
        </w:rPr>
        <w:t>Onderwijs, Cultuur en Wetenschap (OCW) bv. lerarensalarissen, scholenbouw en musea.</w:t>
      </w:r>
    </w:p>
    <w:p w:rsidR="00176A24" w:rsidRDefault="000C1CFF" w:rsidP="00176A24">
      <w:pPr>
        <w:pStyle w:val="Geenafstand"/>
        <w:numPr>
          <w:ilvl w:val="0"/>
          <w:numId w:val="7"/>
        </w:numPr>
        <w:rPr>
          <w:sz w:val="24"/>
          <w:szCs w:val="24"/>
        </w:rPr>
      </w:pPr>
      <w:r>
        <w:rPr>
          <w:sz w:val="24"/>
          <w:szCs w:val="24"/>
        </w:rPr>
        <w:t xml:space="preserve">Het ministerie van Sociale Zaken en Werkgelegenheid. bv. </w:t>
      </w:r>
      <w:r w:rsidR="00176A24">
        <w:rPr>
          <w:sz w:val="24"/>
          <w:szCs w:val="24"/>
        </w:rPr>
        <w:t>bijstand en kinderbijslag.</w:t>
      </w:r>
    </w:p>
    <w:p w:rsidR="00176A24" w:rsidRDefault="00176A24" w:rsidP="00176A24">
      <w:pPr>
        <w:pStyle w:val="Geenafstand"/>
        <w:numPr>
          <w:ilvl w:val="0"/>
          <w:numId w:val="7"/>
        </w:numPr>
        <w:rPr>
          <w:sz w:val="24"/>
          <w:szCs w:val="24"/>
        </w:rPr>
      </w:pPr>
      <w:r>
        <w:rPr>
          <w:sz w:val="24"/>
          <w:szCs w:val="24"/>
        </w:rPr>
        <w:t>Gemeente- en Provinciefonds. De gemeenten ontvangen miljarden van rijksoverheid. Ook rente van staatsschuld moet betaald worden.</w:t>
      </w:r>
    </w:p>
    <w:p w:rsidR="00176A24" w:rsidRDefault="00176A24" w:rsidP="00176A24">
      <w:pPr>
        <w:pStyle w:val="Geenafstand"/>
        <w:rPr>
          <w:sz w:val="24"/>
          <w:szCs w:val="24"/>
          <w:u w:val="single"/>
        </w:rPr>
      </w:pPr>
    </w:p>
    <w:p w:rsidR="00176A24" w:rsidRDefault="00176A24" w:rsidP="00176A24">
      <w:pPr>
        <w:pStyle w:val="Geenafstand"/>
        <w:rPr>
          <w:sz w:val="24"/>
          <w:szCs w:val="24"/>
        </w:rPr>
      </w:pPr>
      <w:r>
        <w:rPr>
          <w:sz w:val="24"/>
          <w:szCs w:val="24"/>
          <w:u w:val="single"/>
        </w:rPr>
        <w:t xml:space="preserve">Staatsschuld= </w:t>
      </w:r>
      <w:r>
        <w:rPr>
          <w:sz w:val="24"/>
          <w:szCs w:val="24"/>
        </w:rPr>
        <w:t>Het bedrag dat de overheid in totaal heeft geleend. Elk jaar meer geleend dan binnenkwam-- nu een hoge schuld.</w:t>
      </w:r>
    </w:p>
    <w:p w:rsidR="00176A24" w:rsidRDefault="00176A24" w:rsidP="00176A24">
      <w:pPr>
        <w:pStyle w:val="Geenafstand"/>
        <w:rPr>
          <w:sz w:val="24"/>
          <w:szCs w:val="24"/>
        </w:rPr>
      </w:pPr>
    </w:p>
    <w:p w:rsidR="00176A24" w:rsidRDefault="00176A24" w:rsidP="00176A24">
      <w:pPr>
        <w:pStyle w:val="Geenafstand"/>
        <w:rPr>
          <w:sz w:val="24"/>
          <w:szCs w:val="24"/>
        </w:rPr>
      </w:pPr>
      <w:r>
        <w:rPr>
          <w:sz w:val="24"/>
          <w:szCs w:val="24"/>
          <w:u w:val="single"/>
        </w:rPr>
        <w:t>Indirecte belastingen</w:t>
      </w:r>
      <w:r>
        <w:rPr>
          <w:sz w:val="24"/>
          <w:szCs w:val="24"/>
        </w:rPr>
        <w:t xml:space="preserve">= De belastingen die je bij aankoop of het bezit van goederen moet betalen. </w:t>
      </w:r>
      <w:r>
        <w:rPr>
          <w:sz w:val="24"/>
          <w:szCs w:val="24"/>
          <w:u w:val="single"/>
        </w:rPr>
        <w:t>(</w:t>
      </w:r>
      <w:r>
        <w:rPr>
          <w:sz w:val="24"/>
          <w:szCs w:val="24"/>
        </w:rPr>
        <w:t xml:space="preserve">bijvoorbeeld </w:t>
      </w:r>
      <w:r>
        <w:rPr>
          <w:sz w:val="24"/>
          <w:szCs w:val="24"/>
          <w:u w:val="single"/>
        </w:rPr>
        <w:t>BTW, belasting toegevoegde waarde</w:t>
      </w:r>
      <w:r>
        <w:rPr>
          <w:sz w:val="24"/>
          <w:szCs w:val="24"/>
        </w:rPr>
        <w:t>):</w:t>
      </w:r>
    </w:p>
    <w:p w:rsidR="00176A24" w:rsidRDefault="00176A24" w:rsidP="00176A24">
      <w:pPr>
        <w:pStyle w:val="Geenafstand"/>
        <w:numPr>
          <w:ilvl w:val="0"/>
          <w:numId w:val="9"/>
        </w:numPr>
        <w:rPr>
          <w:sz w:val="24"/>
          <w:szCs w:val="24"/>
        </w:rPr>
      </w:pPr>
      <w:r>
        <w:rPr>
          <w:sz w:val="24"/>
          <w:szCs w:val="24"/>
        </w:rPr>
        <w:t xml:space="preserve">Over benzine, sigaretten en alcohol moet je ook nog </w:t>
      </w:r>
      <w:r w:rsidRPr="00176A24">
        <w:rPr>
          <w:sz w:val="24"/>
          <w:szCs w:val="24"/>
          <w:u w:val="single"/>
        </w:rPr>
        <w:t>accijns</w:t>
      </w:r>
      <w:r>
        <w:rPr>
          <w:sz w:val="24"/>
          <w:szCs w:val="24"/>
        </w:rPr>
        <w:t xml:space="preserve"> betalen. Hierdoor moet het gebruik afnemen.</w:t>
      </w:r>
    </w:p>
    <w:p w:rsidR="00176A24" w:rsidRDefault="00176A24" w:rsidP="00176A24">
      <w:pPr>
        <w:pStyle w:val="Geenafstand"/>
        <w:numPr>
          <w:ilvl w:val="0"/>
          <w:numId w:val="8"/>
        </w:numPr>
        <w:rPr>
          <w:sz w:val="24"/>
          <w:szCs w:val="24"/>
        </w:rPr>
      </w:pPr>
      <w:r>
        <w:rPr>
          <w:sz w:val="24"/>
          <w:szCs w:val="24"/>
        </w:rPr>
        <w:t xml:space="preserve">Bij aanschaf van een motor of auto betaal je ook, naast btw, </w:t>
      </w:r>
      <w:r>
        <w:rPr>
          <w:sz w:val="24"/>
          <w:szCs w:val="24"/>
          <w:u w:val="single"/>
        </w:rPr>
        <w:t xml:space="preserve">Belasting van Personenauto's en Motorrijtuigen </w:t>
      </w:r>
      <w:r>
        <w:rPr>
          <w:sz w:val="24"/>
          <w:szCs w:val="24"/>
        </w:rPr>
        <w:t>(BMP).</w:t>
      </w:r>
    </w:p>
    <w:p w:rsidR="00176A24" w:rsidRDefault="00176A24" w:rsidP="00176A24">
      <w:pPr>
        <w:pStyle w:val="Geenafstand"/>
        <w:numPr>
          <w:ilvl w:val="0"/>
          <w:numId w:val="8"/>
        </w:numPr>
        <w:rPr>
          <w:sz w:val="24"/>
          <w:szCs w:val="24"/>
          <w:u w:val="single"/>
        </w:rPr>
      </w:pPr>
      <w:r>
        <w:rPr>
          <w:sz w:val="24"/>
          <w:szCs w:val="24"/>
        </w:rPr>
        <w:t xml:space="preserve">Bij een onroerende zaak als een bestaand huis, betaal je </w:t>
      </w:r>
      <w:r>
        <w:rPr>
          <w:sz w:val="24"/>
          <w:szCs w:val="24"/>
          <w:u w:val="single"/>
        </w:rPr>
        <w:t>overdrachtsbelasting.</w:t>
      </w:r>
    </w:p>
    <w:p w:rsidR="00176A24" w:rsidRDefault="00176A24" w:rsidP="00176A24">
      <w:pPr>
        <w:pStyle w:val="Geenafstand"/>
        <w:numPr>
          <w:ilvl w:val="0"/>
          <w:numId w:val="8"/>
        </w:numPr>
        <w:rPr>
          <w:sz w:val="24"/>
          <w:szCs w:val="24"/>
          <w:u w:val="single"/>
        </w:rPr>
      </w:pPr>
      <w:r>
        <w:rPr>
          <w:sz w:val="24"/>
          <w:szCs w:val="24"/>
        </w:rPr>
        <w:t xml:space="preserve">Als je een verzekering afsluit, betaal je </w:t>
      </w:r>
      <w:r>
        <w:rPr>
          <w:sz w:val="24"/>
          <w:szCs w:val="24"/>
          <w:u w:val="single"/>
        </w:rPr>
        <w:t>assurantiebelasting.</w:t>
      </w:r>
    </w:p>
    <w:p w:rsidR="00176A24" w:rsidRDefault="00176A24" w:rsidP="00176A24">
      <w:pPr>
        <w:pStyle w:val="Geenafstand"/>
        <w:numPr>
          <w:ilvl w:val="0"/>
          <w:numId w:val="8"/>
        </w:numPr>
        <w:rPr>
          <w:sz w:val="24"/>
          <w:szCs w:val="24"/>
          <w:u w:val="single"/>
        </w:rPr>
      </w:pPr>
      <w:proofErr w:type="spellStart"/>
      <w:r>
        <w:rPr>
          <w:sz w:val="24"/>
          <w:szCs w:val="24"/>
        </w:rPr>
        <w:t>Overdrachts-en</w:t>
      </w:r>
      <w:proofErr w:type="spellEnd"/>
      <w:r>
        <w:rPr>
          <w:sz w:val="24"/>
          <w:szCs w:val="24"/>
        </w:rPr>
        <w:t xml:space="preserve"> assurantiebelasting zijn de</w:t>
      </w:r>
      <w:r>
        <w:rPr>
          <w:sz w:val="24"/>
          <w:szCs w:val="24"/>
          <w:u w:val="single"/>
        </w:rPr>
        <w:t xml:space="preserve"> belastingen van het rechtsverkeer</w:t>
      </w:r>
    </w:p>
    <w:p w:rsidR="00176A24" w:rsidRPr="00176A24" w:rsidRDefault="00176A24" w:rsidP="00176A24">
      <w:pPr>
        <w:pStyle w:val="Geenafstand"/>
        <w:numPr>
          <w:ilvl w:val="0"/>
          <w:numId w:val="8"/>
        </w:numPr>
        <w:rPr>
          <w:sz w:val="24"/>
          <w:szCs w:val="24"/>
          <w:u w:val="single"/>
        </w:rPr>
      </w:pPr>
      <w:r>
        <w:rPr>
          <w:sz w:val="24"/>
          <w:szCs w:val="24"/>
          <w:u w:val="single"/>
        </w:rPr>
        <w:t>Milieuheffingen</w:t>
      </w:r>
      <w:r>
        <w:rPr>
          <w:sz w:val="24"/>
          <w:szCs w:val="24"/>
        </w:rPr>
        <w:t xml:space="preserve"> zijn heffingen voor milieuvervuilers.</w:t>
      </w:r>
    </w:p>
    <w:p w:rsidR="00176A24" w:rsidRDefault="00176A24" w:rsidP="00176A24">
      <w:pPr>
        <w:pStyle w:val="Geenafstand"/>
        <w:rPr>
          <w:sz w:val="24"/>
          <w:szCs w:val="24"/>
        </w:rPr>
      </w:pPr>
    </w:p>
    <w:p w:rsidR="00176A24" w:rsidRDefault="00176A24" w:rsidP="00176A24">
      <w:pPr>
        <w:pStyle w:val="Geenafstand"/>
        <w:rPr>
          <w:sz w:val="24"/>
          <w:szCs w:val="24"/>
        </w:rPr>
      </w:pPr>
      <w:r>
        <w:rPr>
          <w:sz w:val="24"/>
          <w:szCs w:val="24"/>
          <w:u w:val="single"/>
        </w:rPr>
        <w:t>Directe belastingen=</w:t>
      </w:r>
      <w:r>
        <w:rPr>
          <w:sz w:val="24"/>
          <w:szCs w:val="24"/>
        </w:rPr>
        <w:t xml:space="preserve"> belastingen over inkomen, winst en vermogen:</w:t>
      </w:r>
    </w:p>
    <w:p w:rsidR="00176A24" w:rsidRDefault="00176A24" w:rsidP="00176A24">
      <w:pPr>
        <w:pStyle w:val="Geenafstand"/>
        <w:numPr>
          <w:ilvl w:val="0"/>
          <w:numId w:val="10"/>
        </w:numPr>
        <w:rPr>
          <w:sz w:val="24"/>
          <w:szCs w:val="24"/>
        </w:rPr>
      </w:pPr>
      <w:r>
        <w:rPr>
          <w:sz w:val="24"/>
          <w:szCs w:val="24"/>
        </w:rPr>
        <w:t xml:space="preserve">Werknemers moeten </w:t>
      </w:r>
      <w:r>
        <w:rPr>
          <w:sz w:val="24"/>
          <w:szCs w:val="24"/>
          <w:u w:val="single"/>
        </w:rPr>
        <w:t xml:space="preserve">loonbelasting </w:t>
      </w:r>
      <w:r>
        <w:rPr>
          <w:sz w:val="24"/>
          <w:szCs w:val="24"/>
        </w:rPr>
        <w:t>betalen over hun inkomen.</w:t>
      </w:r>
    </w:p>
    <w:p w:rsidR="00176A24" w:rsidRDefault="00176A24" w:rsidP="00176A24">
      <w:pPr>
        <w:pStyle w:val="Geenafstand"/>
        <w:numPr>
          <w:ilvl w:val="0"/>
          <w:numId w:val="10"/>
        </w:numPr>
        <w:rPr>
          <w:sz w:val="24"/>
          <w:szCs w:val="24"/>
        </w:rPr>
      </w:pPr>
      <w:r>
        <w:rPr>
          <w:sz w:val="24"/>
          <w:szCs w:val="24"/>
        </w:rPr>
        <w:t>Zelfstandige beroepsbeoefenaren zoals advocaten, huisartsen en winkeliers met een eigen eenmanszaak</w:t>
      </w:r>
      <w:r w:rsidR="004C3BBC">
        <w:rPr>
          <w:sz w:val="24"/>
          <w:szCs w:val="24"/>
        </w:rPr>
        <w:t xml:space="preserve"> of firma moeten </w:t>
      </w:r>
      <w:r w:rsidR="004C3BBC">
        <w:rPr>
          <w:sz w:val="24"/>
          <w:szCs w:val="24"/>
          <w:u w:val="single"/>
        </w:rPr>
        <w:t>inkomstenbelasting</w:t>
      </w:r>
      <w:r w:rsidR="004C3BBC">
        <w:rPr>
          <w:sz w:val="24"/>
          <w:szCs w:val="24"/>
        </w:rPr>
        <w:t xml:space="preserve"> over hun inkomen betalen.</w:t>
      </w:r>
    </w:p>
    <w:p w:rsidR="004C3BBC" w:rsidRDefault="004C3BBC" w:rsidP="00176A24">
      <w:pPr>
        <w:pStyle w:val="Geenafstand"/>
        <w:numPr>
          <w:ilvl w:val="0"/>
          <w:numId w:val="10"/>
        </w:numPr>
        <w:rPr>
          <w:sz w:val="24"/>
          <w:szCs w:val="24"/>
        </w:rPr>
      </w:pPr>
      <w:r>
        <w:rPr>
          <w:sz w:val="24"/>
          <w:szCs w:val="24"/>
        </w:rPr>
        <w:t xml:space="preserve">Bij </w:t>
      </w:r>
      <w:proofErr w:type="spellStart"/>
      <w:r>
        <w:rPr>
          <w:sz w:val="24"/>
          <w:szCs w:val="24"/>
        </w:rPr>
        <w:t>bv's</w:t>
      </w:r>
      <w:proofErr w:type="spellEnd"/>
      <w:r>
        <w:rPr>
          <w:sz w:val="24"/>
          <w:szCs w:val="24"/>
        </w:rPr>
        <w:t xml:space="preserve"> en </w:t>
      </w:r>
      <w:proofErr w:type="spellStart"/>
      <w:r>
        <w:rPr>
          <w:sz w:val="24"/>
          <w:szCs w:val="24"/>
        </w:rPr>
        <w:t>nv's</w:t>
      </w:r>
      <w:proofErr w:type="spellEnd"/>
      <w:r>
        <w:rPr>
          <w:sz w:val="24"/>
          <w:szCs w:val="24"/>
        </w:rPr>
        <w:t xml:space="preserve"> betaal je </w:t>
      </w:r>
      <w:r>
        <w:rPr>
          <w:sz w:val="24"/>
          <w:szCs w:val="24"/>
          <w:u w:val="single"/>
        </w:rPr>
        <w:t xml:space="preserve">vennootschapsbelasting </w:t>
      </w:r>
      <w:r>
        <w:rPr>
          <w:sz w:val="24"/>
          <w:szCs w:val="24"/>
        </w:rPr>
        <w:t>over de behaalde winst.</w:t>
      </w:r>
    </w:p>
    <w:p w:rsidR="004C3BBC" w:rsidRPr="004C3BBC" w:rsidRDefault="004C3BBC" w:rsidP="00176A24">
      <w:pPr>
        <w:pStyle w:val="Geenafstand"/>
        <w:numPr>
          <w:ilvl w:val="0"/>
          <w:numId w:val="10"/>
        </w:numPr>
        <w:rPr>
          <w:sz w:val="24"/>
          <w:szCs w:val="24"/>
        </w:rPr>
      </w:pPr>
      <w:r>
        <w:rPr>
          <w:sz w:val="24"/>
          <w:szCs w:val="24"/>
        </w:rPr>
        <w:t xml:space="preserve">Als je een prijs in een loterij wint, betaal je </w:t>
      </w:r>
      <w:r>
        <w:rPr>
          <w:sz w:val="24"/>
          <w:szCs w:val="24"/>
          <w:u w:val="single"/>
        </w:rPr>
        <w:t>kansspelbelasting.</w:t>
      </w:r>
    </w:p>
    <w:p w:rsidR="004C3BBC" w:rsidRPr="004C3BBC" w:rsidRDefault="004C3BBC" w:rsidP="00176A24">
      <w:pPr>
        <w:pStyle w:val="Geenafstand"/>
        <w:numPr>
          <w:ilvl w:val="0"/>
          <w:numId w:val="10"/>
        </w:numPr>
        <w:rPr>
          <w:sz w:val="24"/>
          <w:szCs w:val="24"/>
        </w:rPr>
      </w:pPr>
      <w:r>
        <w:rPr>
          <w:sz w:val="24"/>
          <w:szCs w:val="24"/>
        </w:rPr>
        <w:t xml:space="preserve">Als je een erfenis of schenking ontvangt, betaal je </w:t>
      </w:r>
      <w:r>
        <w:rPr>
          <w:sz w:val="24"/>
          <w:szCs w:val="24"/>
          <w:u w:val="single"/>
        </w:rPr>
        <w:t>successierechten.</w:t>
      </w:r>
    </w:p>
    <w:p w:rsidR="004C3BBC" w:rsidRDefault="004C3BBC" w:rsidP="004C3BBC">
      <w:pPr>
        <w:pStyle w:val="Geenafstand"/>
        <w:rPr>
          <w:sz w:val="24"/>
          <w:szCs w:val="24"/>
          <w:u w:val="single"/>
        </w:rPr>
      </w:pPr>
    </w:p>
    <w:p w:rsidR="004C3BBC" w:rsidRDefault="004C3BBC" w:rsidP="004C3BBC">
      <w:pPr>
        <w:pStyle w:val="Geenafstand"/>
        <w:rPr>
          <w:sz w:val="24"/>
          <w:szCs w:val="24"/>
          <w:u w:val="single"/>
        </w:rPr>
      </w:pPr>
      <w:r>
        <w:rPr>
          <w:sz w:val="24"/>
          <w:szCs w:val="24"/>
          <w:u w:val="single"/>
        </w:rPr>
        <w:lastRenderedPageBreak/>
        <w:t>Andere inkomsten dan belastingen:</w:t>
      </w:r>
    </w:p>
    <w:p w:rsidR="004C3BBC" w:rsidRDefault="004C3BBC" w:rsidP="004C3BBC">
      <w:pPr>
        <w:pStyle w:val="Geenafstand"/>
        <w:rPr>
          <w:sz w:val="24"/>
          <w:szCs w:val="24"/>
        </w:rPr>
      </w:pPr>
      <w:r>
        <w:rPr>
          <w:sz w:val="24"/>
          <w:szCs w:val="24"/>
        </w:rPr>
        <w:t xml:space="preserve">De belangrijkste is </w:t>
      </w:r>
      <w:r>
        <w:rPr>
          <w:sz w:val="24"/>
          <w:szCs w:val="24"/>
          <w:u w:val="single"/>
        </w:rPr>
        <w:t xml:space="preserve">winstuitkeringen </w:t>
      </w:r>
      <w:r>
        <w:rPr>
          <w:sz w:val="24"/>
          <w:szCs w:val="24"/>
        </w:rPr>
        <w:t>uit staatsdeelnemingen.</w:t>
      </w:r>
    </w:p>
    <w:p w:rsidR="004C3BBC" w:rsidRDefault="004C3BBC" w:rsidP="004C3BBC">
      <w:pPr>
        <w:pStyle w:val="Geenafstand"/>
        <w:rPr>
          <w:sz w:val="24"/>
          <w:szCs w:val="24"/>
        </w:rPr>
      </w:pPr>
    </w:p>
    <w:p w:rsidR="004C3BBC" w:rsidRDefault="004C3BBC" w:rsidP="004C3BBC">
      <w:pPr>
        <w:pStyle w:val="Geenafstand"/>
        <w:rPr>
          <w:i/>
          <w:sz w:val="24"/>
          <w:szCs w:val="24"/>
        </w:rPr>
      </w:pPr>
      <w:r>
        <w:rPr>
          <w:i/>
          <w:sz w:val="24"/>
          <w:szCs w:val="24"/>
        </w:rPr>
        <w:t>Uitgaven en inkomsten van gemeenten.</w:t>
      </w:r>
    </w:p>
    <w:p w:rsidR="004C3BBC" w:rsidRDefault="004C3BBC" w:rsidP="004C3BBC">
      <w:pPr>
        <w:pStyle w:val="Geenafstand"/>
        <w:rPr>
          <w:sz w:val="24"/>
          <w:szCs w:val="24"/>
        </w:rPr>
      </w:pPr>
      <w:r>
        <w:rPr>
          <w:sz w:val="24"/>
          <w:szCs w:val="24"/>
        </w:rPr>
        <w:t xml:space="preserve">Gemeenten geven geld uit aan sociale voorzieningen (bijstand, openbare scholen, stadsvernieuwing, wegenaanleg, plantsoendiensten, </w:t>
      </w:r>
      <w:r w:rsidR="003A75F7">
        <w:rPr>
          <w:sz w:val="24"/>
          <w:szCs w:val="24"/>
        </w:rPr>
        <w:t>straatverlichting, riolering enz..)</w:t>
      </w:r>
    </w:p>
    <w:p w:rsidR="003A75F7" w:rsidRDefault="003A75F7" w:rsidP="004C3BBC">
      <w:pPr>
        <w:pStyle w:val="Geenafstand"/>
        <w:rPr>
          <w:sz w:val="24"/>
          <w:szCs w:val="24"/>
        </w:rPr>
      </w:pPr>
    </w:p>
    <w:p w:rsidR="003A75F7" w:rsidRDefault="003A75F7" w:rsidP="004C3BBC">
      <w:pPr>
        <w:pStyle w:val="Geenafstand"/>
        <w:rPr>
          <w:sz w:val="24"/>
          <w:szCs w:val="24"/>
        </w:rPr>
      </w:pPr>
      <w:r>
        <w:rPr>
          <w:sz w:val="24"/>
          <w:szCs w:val="24"/>
        </w:rPr>
        <w:t>Gemeenten hebben volgende inkomsten:</w:t>
      </w:r>
    </w:p>
    <w:p w:rsidR="003A75F7" w:rsidRDefault="003A75F7" w:rsidP="003A75F7">
      <w:pPr>
        <w:pStyle w:val="Geenafstand"/>
        <w:numPr>
          <w:ilvl w:val="0"/>
          <w:numId w:val="11"/>
        </w:numPr>
        <w:rPr>
          <w:sz w:val="24"/>
          <w:szCs w:val="24"/>
        </w:rPr>
      </w:pPr>
      <w:r>
        <w:rPr>
          <w:sz w:val="24"/>
          <w:szCs w:val="24"/>
        </w:rPr>
        <w:t>Geld uit gemeentefonds: geld van het Rijk.</w:t>
      </w:r>
    </w:p>
    <w:p w:rsidR="003A75F7" w:rsidRDefault="003A75F7" w:rsidP="003A75F7">
      <w:pPr>
        <w:pStyle w:val="Geenafstand"/>
        <w:numPr>
          <w:ilvl w:val="0"/>
          <w:numId w:val="11"/>
        </w:numPr>
        <w:rPr>
          <w:sz w:val="24"/>
          <w:szCs w:val="24"/>
        </w:rPr>
      </w:pPr>
      <w:r>
        <w:rPr>
          <w:sz w:val="24"/>
          <w:szCs w:val="24"/>
        </w:rPr>
        <w:t>Doeluitkeringen van het Rijk; bedragen die besteed moeten worden aan een vast omschreven doel. (uitkeringen volgens de wet werk en bijstand)</w:t>
      </w:r>
    </w:p>
    <w:p w:rsidR="003A75F7" w:rsidRDefault="003A75F7" w:rsidP="003A75F7">
      <w:pPr>
        <w:pStyle w:val="Geenafstand"/>
        <w:numPr>
          <w:ilvl w:val="0"/>
          <w:numId w:val="11"/>
        </w:numPr>
        <w:rPr>
          <w:sz w:val="24"/>
          <w:szCs w:val="24"/>
        </w:rPr>
      </w:pPr>
      <w:r>
        <w:rPr>
          <w:sz w:val="24"/>
          <w:szCs w:val="24"/>
        </w:rPr>
        <w:t>Inkomsten uit gemeentelijke belastingen (</w:t>
      </w:r>
      <w:proofErr w:type="spellStart"/>
      <w:r>
        <w:rPr>
          <w:sz w:val="24"/>
          <w:szCs w:val="24"/>
        </w:rPr>
        <w:t>onroerendezaakbelasting</w:t>
      </w:r>
      <w:proofErr w:type="spellEnd"/>
      <w:r>
        <w:rPr>
          <w:sz w:val="24"/>
          <w:szCs w:val="24"/>
        </w:rPr>
        <w:t xml:space="preserve"> voor woningeigenaren, afvalstoffenheffing, hondenbelasting, parkeergelden en toeristenbelasting.</w:t>
      </w:r>
    </w:p>
    <w:p w:rsidR="003A75F7" w:rsidRDefault="003A75F7" w:rsidP="003A75F7">
      <w:pPr>
        <w:pStyle w:val="Geenafstand"/>
        <w:numPr>
          <w:ilvl w:val="0"/>
          <w:numId w:val="11"/>
        </w:numPr>
        <w:rPr>
          <w:sz w:val="24"/>
          <w:szCs w:val="24"/>
        </w:rPr>
      </w:pPr>
      <w:r>
        <w:rPr>
          <w:sz w:val="24"/>
          <w:szCs w:val="24"/>
        </w:rPr>
        <w:t xml:space="preserve">Inkomsten uit gemeentelijke eigendommen (bedrijven, musea </w:t>
      </w:r>
      <w:proofErr w:type="spellStart"/>
      <w:r>
        <w:rPr>
          <w:sz w:val="24"/>
          <w:szCs w:val="24"/>
        </w:rPr>
        <w:t>enz</w:t>
      </w:r>
      <w:proofErr w:type="spellEnd"/>
      <w:r>
        <w:rPr>
          <w:sz w:val="24"/>
          <w:szCs w:val="24"/>
        </w:rPr>
        <w:t>)</w:t>
      </w:r>
    </w:p>
    <w:p w:rsidR="003A75F7" w:rsidRDefault="003A75F7" w:rsidP="003A75F7">
      <w:pPr>
        <w:pStyle w:val="Geenafstand"/>
        <w:numPr>
          <w:ilvl w:val="0"/>
          <w:numId w:val="11"/>
        </w:numPr>
        <w:rPr>
          <w:sz w:val="24"/>
          <w:szCs w:val="24"/>
        </w:rPr>
      </w:pPr>
      <w:r>
        <w:rPr>
          <w:sz w:val="24"/>
          <w:szCs w:val="24"/>
        </w:rPr>
        <w:t xml:space="preserve">Inkomsten uit retributie; betalingen aan overheid in ruil voor overheidsdiensten (afgifte van trouwboekjes, rioolrechten, marktgelden en </w:t>
      </w:r>
      <w:proofErr w:type="spellStart"/>
      <w:r>
        <w:rPr>
          <w:sz w:val="24"/>
          <w:szCs w:val="24"/>
        </w:rPr>
        <w:t>ijkgelden</w:t>
      </w:r>
      <w:proofErr w:type="spellEnd"/>
      <w:r>
        <w:rPr>
          <w:sz w:val="24"/>
          <w:szCs w:val="24"/>
        </w:rPr>
        <w:t>)</w:t>
      </w:r>
    </w:p>
    <w:p w:rsidR="003A75F7" w:rsidRDefault="003A75F7" w:rsidP="003A75F7">
      <w:pPr>
        <w:pStyle w:val="Geenafstand"/>
        <w:rPr>
          <w:sz w:val="24"/>
          <w:szCs w:val="24"/>
        </w:rPr>
      </w:pPr>
    </w:p>
    <w:p w:rsidR="003A75F7" w:rsidRDefault="003A75F7" w:rsidP="003A75F7">
      <w:pPr>
        <w:pStyle w:val="Geenafstand"/>
        <w:rPr>
          <w:i/>
          <w:sz w:val="24"/>
          <w:szCs w:val="24"/>
        </w:rPr>
      </w:pPr>
      <w:r>
        <w:rPr>
          <w:i/>
          <w:sz w:val="24"/>
          <w:szCs w:val="24"/>
        </w:rPr>
        <w:t>Beginselen belastingheffing</w:t>
      </w:r>
    </w:p>
    <w:p w:rsidR="003A75F7" w:rsidRDefault="003A75F7" w:rsidP="003A75F7">
      <w:pPr>
        <w:pStyle w:val="Geenafstand"/>
        <w:rPr>
          <w:sz w:val="24"/>
          <w:szCs w:val="24"/>
        </w:rPr>
      </w:pPr>
      <w:r>
        <w:rPr>
          <w:sz w:val="24"/>
          <w:szCs w:val="24"/>
          <w:u w:val="single"/>
        </w:rPr>
        <w:t>Belastingbeginselen=</w:t>
      </w:r>
      <w:r>
        <w:rPr>
          <w:sz w:val="24"/>
          <w:szCs w:val="24"/>
        </w:rPr>
        <w:t xml:space="preserve"> Beginsel om vast te stellen hoe veel belasting je moet betalen.</w:t>
      </w:r>
    </w:p>
    <w:p w:rsidR="003A75F7" w:rsidRDefault="003A75F7" w:rsidP="003A75F7">
      <w:pPr>
        <w:pStyle w:val="Geenafstand"/>
        <w:rPr>
          <w:sz w:val="24"/>
          <w:szCs w:val="24"/>
        </w:rPr>
      </w:pPr>
      <w:proofErr w:type="spellStart"/>
      <w:r>
        <w:rPr>
          <w:sz w:val="24"/>
          <w:szCs w:val="24"/>
        </w:rPr>
        <w:t>Loon-en</w:t>
      </w:r>
      <w:proofErr w:type="spellEnd"/>
      <w:r>
        <w:rPr>
          <w:sz w:val="24"/>
          <w:szCs w:val="24"/>
        </w:rPr>
        <w:t xml:space="preserve"> inkomstenbelasting in NL is </w:t>
      </w:r>
      <w:r>
        <w:rPr>
          <w:sz w:val="24"/>
          <w:szCs w:val="24"/>
          <w:u w:val="single"/>
        </w:rPr>
        <w:t xml:space="preserve">progressief; </w:t>
      </w:r>
      <w:r>
        <w:rPr>
          <w:sz w:val="24"/>
          <w:szCs w:val="24"/>
        </w:rPr>
        <w:t xml:space="preserve">mensen met hogere inkomens moeten verhoudingsgewijs (procentueel) meer belasting betalen dan mensen met lage inkomens= </w:t>
      </w:r>
      <w:r w:rsidRPr="003A75F7">
        <w:rPr>
          <w:b/>
          <w:sz w:val="24"/>
          <w:szCs w:val="24"/>
          <w:u w:val="single"/>
        </w:rPr>
        <w:t>draagkrachtbeginsel</w:t>
      </w:r>
      <w:r>
        <w:rPr>
          <w:b/>
          <w:sz w:val="24"/>
          <w:szCs w:val="24"/>
          <w:u w:val="single"/>
        </w:rPr>
        <w:t xml:space="preserve">. </w:t>
      </w:r>
      <w:r>
        <w:rPr>
          <w:sz w:val="24"/>
          <w:szCs w:val="24"/>
        </w:rPr>
        <w:t>De sterkste schouders dragen de zwaarste lasten. Hierdoor dragen hogere inkomens meer bij aan collectieve voorzieningen dan lage inkomens.</w:t>
      </w:r>
    </w:p>
    <w:p w:rsidR="003A75F7" w:rsidRDefault="003A75F7" w:rsidP="003A75F7">
      <w:pPr>
        <w:pStyle w:val="Geenafstand"/>
        <w:rPr>
          <w:sz w:val="24"/>
          <w:szCs w:val="24"/>
        </w:rPr>
      </w:pPr>
    </w:p>
    <w:p w:rsidR="003A75F7" w:rsidRDefault="003A75F7" w:rsidP="003A75F7">
      <w:pPr>
        <w:pStyle w:val="Geenafstand"/>
        <w:rPr>
          <w:b/>
          <w:sz w:val="24"/>
          <w:szCs w:val="24"/>
          <w:u w:val="single"/>
        </w:rPr>
      </w:pPr>
      <w:r>
        <w:rPr>
          <w:sz w:val="24"/>
          <w:szCs w:val="24"/>
        </w:rPr>
        <w:t xml:space="preserve">Alleen mensen die er gebruik van maken, betalen ervoor (benzineaccijns, </w:t>
      </w:r>
      <w:proofErr w:type="spellStart"/>
      <w:r>
        <w:rPr>
          <w:sz w:val="24"/>
          <w:szCs w:val="24"/>
        </w:rPr>
        <w:t>motorrijbelasting</w:t>
      </w:r>
      <w:proofErr w:type="spellEnd"/>
      <w:r>
        <w:rPr>
          <w:sz w:val="24"/>
          <w:szCs w:val="24"/>
        </w:rPr>
        <w:t xml:space="preserve"> </w:t>
      </w:r>
      <w:proofErr w:type="spellStart"/>
      <w:r>
        <w:rPr>
          <w:sz w:val="24"/>
          <w:szCs w:val="24"/>
        </w:rPr>
        <w:t>etc</w:t>
      </w:r>
      <w:proofErr w:type="spellEnd"/>
      <w:r>
        <w:rPr>
          <w:sz w:val="24"/>
          <w:szCs w:val="24"/>
        </w:rPr>
        <w:t xml:space="preserve">) Dit is het </w:t>
      </w:r>
      <w:r>
        <w:rPr>
          <w:b/>
          <w:sz w:val="24"/>
          <w:szCs w:val="24"/>
          <w:u w:val="single"/>
        </w:rPr>
        <w:t>profijtbeginsel.</w:t>
      </w:r>
    </w:p>
    <w:p w:rsidR="003A75F7" w:rsidRDefault="003A75F7" w:rsidP="003A75F7">
      <w:pPr>
        <w:pStyle w:val="Geenafstand"/>
        <w:rPr>
          <w:b/>
          <w:sz w:val="24"/>
          <w:szCs w:val="24"/>
          <w:u w:val="single"/>
        </w:rPr>
      </w:pPr>
    </w:p>
    <w:p w:rsidR="003A75F7" w:rsidRDefault="00F85BBF" w:rsidP="003A75F7">
      <w:pPr>
        <w:pStyle w:val="Geenafstand"/>
        <w:rPr>
          <w:b/>
          <w:sz w:val="24"/>
          <w:szCs w:val="24"/>
          <w:u w:val="single"/>
        </w:rPr>
      </w:pPr>
      <w:r>
        <w:rPr>
          <w:sz w:val="24"/>
          <w:szCs w:val="24"/>
        </w:rPr>
        <w:t xml:space="preserve">De belastingbetaler levert een bijdrage aan het helpen van de zwakkeren in de samenleving. Dit is het </w:t>
      </w:r>
      <w:r>
        <w:rPr>
          <w:b/>
          <w:sz w:val="24"/>
          <w:szCs w:val="24"/>
          <w:u w:val="single"/>
        </w:rPr>
        <w:t>solidariteitsbeginsel.</w:t>
      </w:r>
    </w:p>
    <w:p w:rsidR="00F85BBF" w:rsidRDefault="00F85BBF" w:rsidP="003A75F7">
      <w:pPr>
        <w:pStyle w:val="Geenafstand"/>
        <w:rPr>
          <w:b/>
          <w:sz w:val="24"/>
          <w:szCs w:val="24"/>
          <w:u w:val="single"/>
        </w:rPr>
      </w:pPr>
    </w:p>
    <w:p w:rsidR="00F85BBF" w:rsidRPr="00F85BBF" w:rsidRDefault="00F85BBF" w:rsidP="003A75F7">
      <w:pPr>
        <w:pStyle w:val="Geenafstand"/>
        <w:rPr>
          <w:sz w:val="24"/>
          <w:szCs w:val="24"/>
        </w:rPr>
      </w:pPr>
    </w:p>
    <w:p w:rsidR="00F85BBF" w:rsidRPr="00C92984" w:rsidRDefault="00F85BBF" w:rsidP="00F85BBF">
      <w:pPr>
        <w:pStyle w:val="Geenafstand"/>
        <w:rPr>
          <w:b/>
          <w:i/>
        </w:rPr>
      </w:pPr>
      <w:r>
        <w:rPr>
          <w:b/>
          <w:i/>
          <w:sz w:val="24"/>
          <w:szCs w:val="24"/>
        </w:rPr>
        <w:t>Paragraaf 11.3</w:t>
      </w:r>
      <w:r w:rsidRPr="00C92984">
        <w:rPr>
          <w:b/>
          <w:i/>
          <w:sz w:val="24"/>
          <w:szCs w:val="24"/>
        </w:rPr>
        <w:t xml:space="preserve">; </w:t>
      </w:r>
      <w:r>
        <w:rPr>
          <w:b/>
          <w:i/>
          <w:sz w:val="24"/>
          <w:szCs w:val="24"/>
        </w:rPr>
        <w:t>Overschotten, tekorten en schuld</w:t>
      </w:r>
      <w:r w:rsidRPr="00C92984">
        <w:rPr>
          <w:b/>
          <w:i/>
        </w:rPr>
        <w:t>.</w:t>
      </w:r>
    </w:p>
    <w:p w:rsidR="00C92984" w:rsidRDefault="00C92984" w:rsidP="00C92984">
      <w:pPr>
        <w:pStyle w:val="Geenafstand"/>
        <w:rPr>
          <w:i/>
        </w:rPr>
      </w:pPr>
    </w:p>
    <w:p w:rsidR="00F85BBF" w:rsidRDefault="00F85BBF" w:rsidP="00C92984">
      <w:pPr>
        <w:pStyle w:val="Geenafstand"/>
      </w:pPr>
      <w:r>
        <w:rPr>
          <w:u w:val="single"/>
        </w:rPr>
        <w:t>Begrotingstekort</w:t>
      </w:r>
      <w:r>
        <w:t>= Als er door het Rijk meer wordt uitgegeven dan dat er geld binnenkomt.</w:t>
      </w:r>
    </w:p>
    <w:p w:rsidR="00F85BBF" w:rsidRDefault="00F85BBF" w:rsidP="00C92984">
      <w:pPr>
        <w:pStyle w:val="Geenafstand"/>
      </w:pPr>
      <w:r>
        <w:rPr>
          <w:u w:val="single"/>
        </w:rPr>
        <w:t>Begrotingsoverschot</w:t>
      </w:r>
      <w:r>
        <w:t>= Als er meer geld binnenkomt dan dat er door het Rijk wordt uitgegeven.</w:t>
      </w:r>
    </w:p>
    <w:p w:rsidR="00F85BBF" w:rsidRDefault="00F85BBF" w:rsidP="00C92984">
      <w:pPr>
        <w:pStyle w:val="Geenafstand"/>
      </w:pPr>
      <w:r>
        <w:br/>
        <w:t xml:space="preserve">Een </w:t>
      </w:r>
      <w:r w:rsidRPr="00F85BBF">
        <w:rPr>
          <w:u w:val="single"/>
        </w:rPr>
        <w:t>staatslening</w:t>
      </w:r>
      <w:r>
        <w:t xml:space="preserve"> is een obligatielening. Obligatie= een bewijs dat de uitgever van de obligatie nog geld verschuldigd is aan de obligatiehouder. Staatsleningen vaste looptijd. Meestal gaat het om </w:t>
      </w:r>
      <w:proofErr w:type="spellStart"/>
      <w:r>
        <w:rPr>
          <w:u w:val="single"/>
        </w:rPr>
        <w:t>bulletleningen</w:t>
      </w:r>
      <w:proofErr w:type="spellEnd"/>
      <w:r>
        <w:t xml:space="preserve">: de gehele lening wordt aan het einde in een keer afgelost. </w:t>
      </w:r>
      <w:proofErr w:type="spellStart"/>
      <w:r>
        <w:t>Obligatieuitgever</w:t>
      </w:r>
      <w:proofErr w:type="spellEnd"/>
      <w:r>
        <w:t xml:space="preserve"> ontvangt jaarlijks een </w:t>
      </w:r>
      <w:r>
        <w:rPr>
          <w:u w:val="single"/>
        </w:rPr>
        <w:t>couponrente</w:t>
      </w:r>
      <w:r>
        <w:t>.</w:t>
      </w:r>
    </w:p>
    <w:p w:rsidR="00F85BBF" w:rsidRDefault="00F85BBF" w:rsidP="00C92984">
      <w:pPr>
        <w:pStyle w:val="Geenafstand"/>
      </w:pPr>
      <w:r>
        <w:t xml:space="preserve">Bij uitgave van staatleningen wordt gebruik gemaakt van </w:t>
      </w:r>
      <w:proofErr w:type="spellStart"/>
      <w:r>
        <w:t>primary</w:t>
      </w:r>
      <w:proofErr w:type="spellEnd"/>
      <w:r>
        <w:t xml:space="preserve"> dealers; banken die het afnemen, promoten en distribueren van staatsleningen doen. Obligaties zijn vrij verhandelbaar.</w:t>
      </w:r>
    </w:p>
    <w:p w:rsidR="00F85BBF" w:rsidRDefault="00F85BBF" w:rsidP="00C92984">
      <w:pPr>
        <w:pStyle w:val="Geenafstand"/>
      </w:pPr>
    </w:p>
    <w:p w:rsidR="00F85BBF" w:rsidRDefault="00F85BBF" w:rsidP="00C92984">
      <w:pPr>
        <w:pStyle w:val="Geenafstand"/>
        <w:rPr>
          <w:u w:val="single"/>
        </w:rPr>
      </w:pPr>
      <w:r>
        <w:t xml:space="preserve">Overheidstekort= </w:t>
      </w:r>
      <w:r>
        <w:rPr>
          <w:u w:val="single"/>
        </w:rPr>
        <w:t>uitgestelde belastingen</w:t>
      </w:r>
      <w:r>
        <w:t xml:space="preserve">; het tekort ontstaat omdat er nu te weinig belastingsgeld binnenkomt om alle uitgaven te financieren. </w:t>
      </w:r>
      <w:r>
        <w:br/>
        <w:t xml:space="preserve">Begrotingsoverschot= </w:t>
      </w:r>
      <w:r>
        <w:rPr>
          <w:u w:val="single"/>
        </w:rPr>
        <w:t xml:space="preserve">vooruitbetaalde </w:t>
      </w:r>
      <w:proofErr w:type="spellStart"/>
      <w:r>
        <w:rPr>
          <w:u w:val="single"/>
        </w:rPr>
        <w:t>beslastingen</w:t>
      </w:r>
      <w:proofErr w:type="spellEnd"/>
      <w:r>
        <w:rPr>
          <w:u w:val="single"/>
        </w:rPr>
        <w:t>.</w:t>
      </w:r>
    </w:p>
    <w:p w:rsidR="00F85BBF" w:rsidRDefault="00F85BBF" w:rsidP="00C92984">
      <w:pPr>
        <w:pStyle w:val="Geenafstand"/>
      </w:pPr>
      <w:r>
        <w:t xml:space="preserve">Begrotingstekorten kan leiden tot </w:t>
      </w:r>
      <w:r>
        <w:rPr>
          <w:u w:val="single"/>
        </w:rPr>
        <w:t xml:space="preserve">staatsschuld of rijksschuld. </w:t>
      </w:r>
    </w:p>
    <w:p w:rsidR="00C80682" w:rsidRDefault="00C80682" w:rsidP="00C92984">
      <w:pPr>
        <w:pStyle w:val="Geenafstand"/>
      </w:pPr>
    </w:p>
    <w:p w:rsidR="00C80682" w:rsidRDefault="00C80682" w:rsidP="00C92984">
      <w:pPr>
        <w:pStyle w:val="Geenafstand"/>
      </w:pPr>
      <w:r>
        <w:rPr>
          <w:u w:val="single"/>
        </w:rPr>
        <w:t xml:space="preserve">Financieringstekort= </w:t>
      </w:r>
      <w:proofErr w:type="spellStart"/>
      <w:r>
        <w:t>begrotingstekort-aflossingen</w:t>
      </w:r>
      <w:proofErr w:type="spellEnd"/>
      <w:r>
        <w:t xml:space="preserve"> op staatsschuld.</w:t>
      </w:r>
    </w:p>
    <w:p w:rsidR="00C80682" w:rsidRDefault="00C80682" w:rsidP="00C92984">
      <w:pPr>
        <w:pStyle w:val="Geenafstand"/>
      </w:pPr>
      <w:r>
        <w:rPr>
          <w:u w:val="single"/>
        </w:rPr>
        <w:t xml:space="preserve">Financieringsoverschot= </w:t>
      </w:r>
      <w:r>
        <w:t>de staatsschuld neemt af.</w:t>
      </w:r>
    </w:p>
    <w:p w:rsidR="00C80682" w:rsidRDefault="00C80682" w:rsidP="00C92984">
      <w:pPr>
        <w:pStyle w:val="Geenafstand"/>
      </w:pPr>
    </w:p>
    <w:p w:rsidR="00C80682" w:rsidRDefault="00C80682" w:rsidP="00C92984">
      <w:pPr>
        <w:pStyle w:val="Geenafstand"/>
      </w:pPr>
      <w:r>
        <w:t xml:space="preserve">Het rijk is deel van de collectieve sector. Bij de staatsschuld gaat het alleen om de leningen van de rijksoverheid. </w:t>
      </w:r>
      <w:r>
        <w:br/>
      </w:r>
      <w:r>
        <w:rPr>
          <w:u w:val="single"/>
        </w:rPr>
        <w:t xml:space="preserve">EMU-schuld= </w:t>
      </w:r>
      <w:r>
        <w:t xml:space="preserve">De schuld van de gehele collectieve sector (centrale overheid, lagere overheden en instellingen voor sociale zekerheid en zorg. </w:t>
      </w:r>
    </w:p>
    <w:p w:rsidR="00C80682" w:rsidRDefault="00C80682" w:rsidP="00C92984">
      <w:pPr>
        <w:pStyle w:val="Geenafstand"/>
      </w:pPr>
      <w:r>
        <w:rPr>
          <w:u w:val="single"/>
        </w:rPr>
        <w:t>EMU-tekort</w:t>
      </w:r>
      <w:r>
        <w:t>= het financieringstekort van de gehele collectieve sector.</w:t>
      </w:r>
    </w:p>
    <w:p w:rsidR="00C80682" w:rsidRDefault="00C80682" w:rsidP="00C92984">
      <w:pPr>
        <w:pStyle w:val="Geenafstand"/>
      </w:pPr>
    </w:p>
    <w:p w:rsidR="00C80682" w:rsidRDefault="00C80682" w:rsidP="00C92984">
      <w:pPr>
        <w:pStyle w:val="Geenafstand"/>
      </w:pPr>
      <w:r>
        <w:t>Begrotingstekort= Als in de collectieve sector de uitgaven hoger zijn dan de collectieve lasten.</w:t>
      </w:r>
    </w:p>
    <w:p w:rsidR="00C80682" w:rsidRDefault="00C80682" w:rsidP="00C92984">
      <w:pPr>
        <w:pStyle w:val="Geenafstand"/>
      </w:pPr>
    </w:p>
    <w:p w:rsidR="00C80682" w:rsidRDefault="00C80682" w:rsidP="00C92984">
      <w:pPr>
        <w:pStyle w:val="Geenafstand"/>
        <w:rPr>
          <w:i/>
        </w:rPr>
      </w:pPr>
      <w:r>
        <w:rPr>
          <w:i/>
        </w:rPr>
        <w:t>Collectievelastendruk.</w:t>
      </w:r>
    </w:p>
    <w:p w:rsidR="00C80682" w:rsidRDefault="00C80682" w:rsidP="00C92984">
      <w:pPr>
        <w:pStyle w:val="Geenafstand"/>
      </w:pPr>
      <w:r>
        <w:rPr>
          <w:u w:val="single"/>
        </w:rPr>
        <w:t xml:space="preserve">Collectieve lasten= </w:t>
      </w:r>
      <w:r>
        <w:t>alle betalingen die aan de overheid en instellingen voor zorg en sociale zekerheid in de vorm van belastingen, niet-belastingen en sociale premies.</w:t>
      </w:r>
    </w:p>
    <w:p w:rsidR="00C80682" w:rsidRDefault="00C80682" w:rsidP="00C92984">
      <w:pPr>
        <w:pStyle w:val="Geenafstand"/>
      </w:pPr>
      <w:r>
        <w:rPr>
          <w:u w:val="single"/>
        </w:rPr>
        <w:t>Collectievelastendruk</w:t>
      </w:r>
      <w:r>
        <w:t>= Geeft aan welk deel van het binnenlands inkomen wordt afgegeven aan de collectieve sector:</w:t>
      </w:r>
    </w:p>
    <w:p w:rsidR="00C80682" w:rsidRDefault="00C80682" w:rsidP="00C92984">
      <w:pPr>
        <w:pStyle w:val="Geenafstand"/>
      </w:pPr>
      <w:r>
        <w:tab/>
      </w:r>
      <w:r>
        <w:tab/>
      </w:r>
      <w:r>
        <w:tab/>
      </w:r>
      <w:r>
        <w:tab/>
      </w:r>
      <w:r>
        <w:tab/>
      </w:r>
      <w:r>
        <w:tab/>
      </w:r>
      <w:r>
        <w:tab/>
        <w:t>belastingen+sociale premies+niet belastingen</w:t>
      </w:r>
    </w:p>
    <w:p w:rsidR="00C80682" w:rsidRDefault="00C80682" w:rsidP="00C92984">
      <w:pPr>
        <w:pStyle w:val="Geenafstand"/>
      </w:pPr>
      <w:r>
        <w:rPr>
          <w:noProof/>
          <w:lang w:eastAsia="nl-NL"/>
        </w:rPr>
        <w:pict>
          <v:shapetype id="_x0000_t32" coordsize="21600,21600" o:spt="32" o:oned="t" path="m,l21600,21600e" filled="f">
            <v:path arrowok="t" fillok="f" o:connecttype="none"/>
            <o:lock v:ext="edit" shapetype="t"/>
          </v:shapetype>
          <v:shape id="_x0000_s1026" type="#_x0000_t32" style="position:absolute;margin-left:247.9pt;margin-top:2.45pt;width:198.75pt;height:0;z-index:251658240" o:connectortype="straight"/>
        </w:pict>
      </w:r>
      <w:r>
        <w:tab/>
      </w:r>
      <w:r>
        <w:tab/>
      </w:r>
      <w:r>
        <w:tab/>
      </w:r>
      <w:r>
        <w:tab/>
        <w:t xml:space="preserve">collectieve lastendruk=   </w:t>
      </w:r>
      <w:r>
        <w:tab/>
        <w:t>bruto binnenlands inkomen</w:t>
      </w:r>
    </w:p>
    <w:p w:rsidR="00C80682" w:rsidRDefault="00C80682" w:rsidP="00C92984">
      <w:pPr>
        <w:pStyle w:val="Geenafstand"/>
      </w:pPr>
    </w:p>
    <w:p w:rsidR="00C80682" w:rsidRDefault="00C80682" w:rsidP="00C92984">
      <w:pPr>
        <w:pStyle w:val="Geenafstand"/>
      </w:pPr>
      <w:r>
        <w:t>Als collectievelastendruk toeneemt, neemt besteedbaar inkomen af- bestedingen dalen- minder productie en werkgelegenheid- werkloosheid neemt toe.</w:t>
      </w:r>
    </w:p>
    <w:p w:rsidR="00C80682" w:rsidRDefault="00C80682" w:rsidP="00C92984">
      <w:pPr>
        <w:pStyle w:val="Geenafstand"/>
      </w:pPr>
    </w:p>
    <w:p w:rsidR="00C80682" w:rsidRDefault="00C80682" w:rsidP="00C92984">
      <w:pPr>
        <w:pStyle w:val="Geenafstand"/>
        <w:rPr>
          <w:i/>
        </w:rPr>
      </w:pPr>
      <w:r>
        <w:rPr>
          <w:i/>
        </w:rPr>
        <w:t>Collectieve uitgaven.</w:t>
      </w:r>
    </w:p>
    <w:p w:rsidR="00C80682" w:rsidRDefault="00624F5E" w:rsidP="00C92984">
      <w:pPr>
        <w:pStyle w:val="Geenafstand"/>
      </w:pPr>
      <w:r>
        <w:rPr>
          <w:u w:val="single"/>
        </w:rPr>
        <w:t>Collectieve uitgaven=</w:t>
      </w:r>
      <w:r>
        <w:t xml:space="preserve"> alle uitgaven van het Rijk, de lagere overheden en de instellingen voor zorg en zekerheid samen. Uitgaven worden economisch ingedeeld naar bestedingen, overdrachtsuitgaven en rentebetalingen.</w:t>
      </w:r>
    </w:p>
    <w:p w:rsidR="00624F5E" w:rsidRDefault="00624F5E" w:rsidP="00C92984">
      <w:pPr>
        <w:pStyle w:val="Geenafstand"/>
      </w:pPr>
    </w:p>
    <w:p w:rsidR="00624F5E" w:rsidRDefault="00624F5E" w:rsidP="00C92984">
      <w:pPr>
        <w:pStyle w:val="Geenafstand"/>
      </w:pPr>
      <w:r>
        <w:t xml:space="preserve">Door </w:t>
      </w:r>
      <w:r>
        <w:rPr>
          <w:u w:val="single"/>
        </w:rPr>
        <w:t>overheidsinvesteringen</w:t>
      </w:r>
      <w:r>
        <w:t xml:space="preserve"> neemt productiecapaciteit toe.</w:t>
      </w:r>
    </w:p>
    <w:p w:rsidR="00624F5E" w:rsidRDefault="00624F5E" w:rsidP="00C92984">
      <w:pPr>
        <w:pStyle w:val="Geenafstand"/>
      </w:pPr>
      <w:r>
        <w:rPr>
          <w:u w:val="single"/>
        </w:rPr>
        <w:t xml:space="preserve">Overheidsconsumptie </w:t>
      </w:r>
      <w:r>
        <w:t>leidt niet tot stijging van die capaciteit.</w:t>
      </w:r>
    </w:p>
    <w:p w:rsidR="00624F5E" w:rsidRDefault="00624F5E" w:rsidP="00C92984">
      <w:pPr>
        <w:pStyle w:val="Geenafstand"/>
      </w:pPr>
    </w:p>
    <w:p w:rsidR="00624F5E" w:rsidRDefault="00624F5E" w:rsidP="00C92984">
      <w:pPr>
        <w:pStyle w:val="Geenafstand"/>
      </w:pPr>
      <w:r>
        <w:t xml:space="preserve">Deel van </w:t>
      </w:r>
      <w:proofErr w:type="spellStart"/>
      <w:r>
        <w:t>belasting-en</w:t>
      </w:r>
      <w:proofErr w:type="spellEnd"/>
      <w:r>
        <w:t xml:space="preserve"> premiegeld wordt gebruikt voor overdrachtsuitgaven van de collectieve sector.</w:t>
      </w:r>
    </w:p>
    <w:p w:rsidR="00624F5E" w:rsidRDefault="00624F5E" w:rsidP="00C92984">
      <w:pPr>
        <w:pStyle w:val="Geenafstand"/>
      </w:pPr>
      <w:r>
        <w:t xml:space="preserve">Overdrachtsuitgavenbestaan uit </w:t>
      </w:r>
      <w:r>
        <w:rPr>
          <w:u w:val="single"/>
        </w:rPr>
        <w:t>inkomensoverdrachten (</w:t>
      </w:r>
      <w:r>
        <w:t xml:space="preserve">sociale uitkeringen, huurtoeslagen, studiefinanciering) en </w:t>
      </w:r>
      <w:r>
        <w:rPr>
          <w:u w:val="single"/>
        </w:rPr>
        <w:t xml:space="preserve">vermogensoverdrachten </w:t>
      </w:r>
      <w:r>
        <w:t>(subsidies op bedrijfsinvesteringen of deelnemingen in bedrijven. Door grote schulden in collectieve sector gaan veel uitgaven naar rentebetalingen.</w:t>
      </w:r>
    </w:p>
    <w:p w:rsidR="00624F5E" w:rsidRDefault="00624F5E" w:rsidP="00C92984">
      <w:pPr>
        <w:pStyle w:val="Geenafstand"/>
      </w:pPr>
    </w:p>
    <w:p w:rsidR="00624F5E" w:rsidRDefault="00624F5E" w:rsidP="00C92984">
      <w:pPr>
        <w:pStyle w:val="Geenafstand"/>
      </w:pPr>
    </w:p>
    <w:p w:rsidR="00624F5E" w:rsidRDefault="00624F5E" w:rsidP="00C92984">
      <w:pPr>
        <w:pStyle w:val="Geenafstand"/>
      </w:pPr>
    </w:p>
    <w:p w:rsidR="00624F5E" w:rsidRDefault="00624F5E" w:rsidP="00C92984">
      <w:pPr>
        <w:pStyle w:val="Geenafstand"/>
      </w:pPr>
    </w:p>
    <w:p w:rsidR="00624F5E" w:rsidRDefault="00624F5E" w:rsidP="00C92984">
      <w:pPr>
        <w:pStyle w:val="Geenafstand"/>
      </w:pPr>
    </w:p>
    <w:p w:rsidR="00624F5E" w:rsidRDefault="00624F5E" w:rsidP="00C92984">
      <w:pPr>
        <w:pStyle w:val="Geenafstand"/>
      </w:pPr>
    </w:p>
    <w:p w:rsidR="00624F5E" w:rsidRDefault="00624F5E" w:rsidP="00C92984">
      <w:pPr>
        <w:pStyle w:val="Geenafstand"/>
      </w:pPr>
    </w:p>
    <w:p w:rsidR="00624F5E" w:rsidRDefault="00624F5E" w:rsidP="00C92984">
      <w:pPr>
        <w:pStyle w:val="Geenafstand"/>
      </w:pPr>
    </w:p>
    <w:p w:rsidR="00624F5E" w:rsidRDefault="00624F5E" w:rsidP="00C92984">
      <w:pPr>
        <w:pStyle w:val="Geenafstand"/>
      </w:pPr>
    </w:p>
    <w:p w:rsidR="00624F5E" w:rsidRDefault="00624F5E" w:rsidP="00C92984">
      <w:pPr>
        <w:pStyle w:val="Geenafstand"/>
      </w:pPr>
    </w:p>
    <w:p w:rsidR="00624F5E" w:rsidRDefault="00624F5E" w:rsidP="00C92984">
      <w:pPr>
        <w:pStyle w:val="Geenafstand"/>
      </w:pPr>
    </w:p>
    <w:p w:rsidR="00624F5E" w:rsidRDefault="00624F5E" w:rsidP="00C92984">
      <w:pPr>
        <w:pStyle w:val="Geenafstand"/>
      </w:pPr>
    </w:p>
    <w:p w:rsidR="00624F5E" w:rsidRDefault="00624F5E" w:rsidP="00C92984">
      <w:pPr>
        <w:pStyle w:val="Geenafstand"/>
      </w:pPr>
    </w:p>
    <w:p w:rsidR="00624F5E" w:rsidRDefault="00624F5E" w:rsidP="00C92984">
      <w:pPr>
        <w:pStyle w:val="Geenafstand"/>
      </w:pPr>
    </w:p>
    <w:p w:rsidR="00624F5E" w:rsidRDefault="00624F5E" w:rsidP="00C92984">
      <w:pPr>
        <w:pStyle w:val="Geenafstand"/>
      </w:pPr>
    </w:p>
    <w:p w:rsidR="00624F5E" w:rsidRDefault="00624F5E" w:rsidP="00C92984">
      <w:pPr>
        <w:pStyle w:val="Geenafstand"/>
      </w:pPr>
    </w:p>
    <w:p w:rsidR="00624F5E" w:rsidRDefault="00624F5E" w:rsidP="00C92984">
      <w:pPr>
        <w:pStyle w:val="Geenafstand"/>
      </w:pPr>
    </w:p>
    <w:p w:rsidR="00624F5E" w:rsidRPr="00C92984" w:rsidRDefault="00624F5E" w:rsidP="00624F5E">
      <w:pPr>
        <w:pStyle w:val="Geenafstand"/>
        <w:rPr>
          <w:b/>
          <w:i/>
        </w:rPr>
      </w:pPr>
      <w:r w:rsidRPr="00C92984">
        <w:rPr>
          <w:b/>
          <w:i/>
          <w:sz w:val="24"/>
          <w:szCs w:val="24"/>
        </w:rPr>
        <w:lastRenderedPageBreak/>
        <w:t>Paragraaf 11.</w:t>
      </w:r>
      <w:r>
        <w:rPr>
          <w:b/>
          <w:i/>
          <w:sz w:val="24"/>
          <w:szCs w:val="24"/>
        </w:rPr>
        <w:t>5</w:t>
      </w:r>
      <w:r w:rsidRPr="00C92984">
        <w:rPr>
          <w:b/>
          <w:i/>
          <w:sz w:val="24"/>
          <w:szCs w:val="24"/>
        </w:rPr>
        <w:t xml:space="preserve">; </w:t>
      </w:r>
      <w:r>
        <w:rPr>
          <w:b/>
          <w:i/>
          <w:sz w:val="24"/>
          <w:szCs w:val="24"/>
        </w:rPr>
        <w:t>Btw, accijnzen, autobelastingen</w:t>
      </w:r>
      <w:r w:rsidRPr="00C92984">
        <w:rPr>
          <w:b/>
          <w:i/>
        </w:rPr>
        <w:t>.</w:t>
      </w:r>
    </w:p>
    <w:p w:rsidR="00624F5E" w:rsidRDefault="00702201" w:rsidP="00C92984">
      <w:pPr>
        <w:pStyle w:val="Geenafstand"/>
      </w:pPr>
      <w:r>
        <w:rPr>
          <w:u w:val="single"/>
        </w:rPr>
        <w:t>Indirecte belastingen of belasting op goederen</w:t>
      </w:r>
      <w:r>
        <w:t>= Belastingen die betaald moeten worden bij aanschaf, het bezit of gebruik van bepaalde goederen.</w:t>
      </w:r>
    </w:p>
    <w:p w:rsidR="00702201" w:rsidRDefault="00702201" w:rsidP="00C92984">
      <w:pPr>
        <w:pStyle w:val="Geenafstand"/>
      </w:pPr>
    </w:p>
    <w:p w:rsidR="00702201" w:rsidRPr="00702201" w:rsidRDefault="00702201" w:rsidP="00C92984">
      <w:pPr>
        <w:pStyle w:val="Geenafstand"/>
        <w:rPr>
          <w:i/>
        </w:rPr>
      </w:pPr>
      <w:r>
        <w:rPr>
          <w:i/>
        </w:rPr>
        <w:t>Btw of omzetbelasting.</w:t>
      </w:r>
    </w:p>
    <w:p w:rsidR="00702201" w:rsidRDefault="00702201" w:rsidP="00C92984">
      <w:pPr>
        <w:pStyle w:val="Geenafstand"/>
      </w:pPr>
      <w:r>
        <w:t xml:space="preserve">Na loon- en inkomstenbelasting ontvangt overheid geld uit </w:t>
      </w:r>
      <w:r>
        <w:rPr>
          <w:u w:val="single"/>
        </w:rPr>
        <w:t>belasting (over de) toegevoegde waarde of omzetbelasting</w:t>
      </w:r>
      <w:r>
        <w:t>. Er zijn 3 btw tarieven:</w:t>
      </w:r>
    </w:p>
    <w:p w:rsidR="00702201" w:rsidRDefault="00702201" w:rsidP="00702201">
      <w:pPr>
        <w:pStyle w:val="Geenafstand"/>
        <w:numPr>
          <w:ilvl w:val="0"/>
          <w:numId w:val="12"/>
        </w:numPr>
      </w:pPr>
      <w:r>
        <w:t>Algemeen (of normaal) tarief: 19%. Dit geldt voor de meeste goederen, ook voor auto's.</w:t>
      </w:r>
    </w:p>
    <w:p w:rsidR="00702201" w:rsidRDefault="00702201" w:rsidP="00702201">
      <w:pPr>
        <w:pStyle w:val="Geenafstand"/>
        <w:numPr>
          <w:ilvl w:val="0"/>
          <w:numId w:val="12"/>
        </w:numPr>
      </w:pPr>
      <w:r>
        <w:t>Bijzonder (of laag) tarief: 6%. Dit geldt voor eerste levensbehoeften zoals brood en groente, maar ook voor boeken, kranten en ambachten zoals de schoenmaker en kapper. Overheid vind het belangrijk dat dit  voor iedereen betaalbaar blijft. Daarom 6%.</w:t>
      </w:r>
    </w:p>
    <w:p w:rsidR="00702201" w:rsidRDefault="00702201" w:rsidP="00702201">
      <w:pPr>
        <w:pStyle w:val="Geenafstand"/>
        <w:numPr>
          <w:ilvl w:val="0"/>
          <w:numId w:val="12"/>
        </w:numPr>
      </w:pPr>
      <w:r>
        <w:t>Nultarief: 0%. Dit geldt voor bijvoorbeeld medische hulp en diensten van banken.</w:t>
      </w:r>
    </w:p>
    <w:p w:rsidR="00702201" w:rsidRDefault="00702201" w:rsidP="00702201">
      <w:pPr>
        <w:pStyle w:val="Geenafstand"/>
      </w:pPr>
    </w:p>
    <w:p w:rsidR="00702201" w:rsidRDefault="00702201" w:rsidP="00702201">
      <w:pPr>
        <w:pStyle w:val="Geenafstand"/>
      </w:pPr>
      <w:r>
        <w:t>Alle landen in de EU heffen btw over toegevoegde waarde. Btw percentages zijn per land verschillend.</w:t>
      </w:r>
    </w:p>
    <w:p w:rsidR="00702201" w:rsidRDefault="00702201" w:rsidP="00702201">
      <w:pPr>
        <w:pStyle w:val="Geenafstand"/>
      </w:pPr>
    </w:p>
    <w:p w:rsidR="00702201" w:rsidRDefault="00702201" w:rsidP="00702201">
      <w:pPr>
        <w:pStyle w:val="Geenafstand"/>
      </w:pPr>
      <w:r>
        <w:t>Voor Nederland kan het goedkoper zijn om in Groot- Brittannië te kopen (lager btw) Nadelige gevolgen voor Nederland:</w:t>
      </w:r>
    </w:p>
    <w:p w:rsidR="00702201" w:rsidRDefault="00702201" w:rsidP="00702201">
      <w:pPr>
        <w:pStyle w:val="Geenafstand"/>
        <w:numPr>
          <w:ilvl w:val="0"/>
          <w:numId w:val="13"/>
        </w:numPr>
      </w:pPr>
      <w:r>
        <w:t>Bestedingen in Nederland nemen af.</w:t>
      </w:r>
    </w:p>
    <w:p w:rsidR="00702201" w:rsidRDefault="00702201" w:rsidP="00702201">
      <w:pPr>
        <w:pStyle w:val="Geenafstand"/>
        <w:numPr>
          <w:ilvl w:val="0"/>
          <w:numId w:val="13"/>
        </w:numPr>
      </w:pPr>
      <w:r>
        <w:t>Productie en werkgelegenheid in Nederland nemen af.</w:t>
      </w:r>
    </w:p>
    <w:p w:rsidR="00702201" w:rsidRDefault="00702201" w:rsidP="00702201">
      <w:pPr>
        <w:pStyle w:val="Geenafstand"/>
        <w:numPr>
          <w:ilvl w:val="0"/>
          <w:numId w:val="13"/>
        </w:numPr>
      </w:pPr>
      <w:r>
        <w:t>Belastinginkomsten van Nederlandse overheid daalt.</w:t>
      </w:r>
    </w:p>
    <w:p w:rsidR="00702201" w:rsidRDefault="00702201" w:rsidP="00702201">
      <w:pPr>
        <w:pStyle w:val="Geenafstand"/>
      </w:pPr>
      <w:r>
        <w:t>Daarom wil EU zoveel mogelijk gelijktrekken.</w:t>
      </w:r>
    </w:p>
    <w:p w:rsidR="00702201" w:rsidRDefault="00702201" w:rsidP="00702201">
      <w:pPr>
        <w:pStyle w:val="Geenafstand"/>
      </w:pPr>
    </w:p>
    <w:p w:rsidR="00702201" w:rsidRDefault="005A4ACE" w:rsidP="00702201">
      <w:pPr>
        <w:pStyle w:val="Geenafstand"/>
        <w:rPr>
          <w:i/>
        </w:rPr>
      </w:pPr>
      <w:r>
        <w:rPr>
          <w:i/>
        </w:rPr>
        <w:t>Accijnzen.</w:t>
      </w:r>
    </w:p>
    <w:p w:rsidR="005A4ACE" w:rsidRDefault="005A4ACE" w:rsidP="00702201">
      <w:pPr>
        <w:pStyle w:val="Geenafstand"/>
      </w:pPr>
      <w:r>
        <w:t xml:space="preserve">Accijns= </w:t>
      </w:r>
      <w:proofErr w:type="spellStart"/>
      <w:r>
        <w:t>verbuiksbelasting</w:t>
      </w:r>
      <w:proofErr w:type="spellEnd"/>
      <w:r>
        <w:t xml:space="preserve"> op goederen waar gebruik verminderd moet worden van de overheid:</w:t>
      </w:r>
    </w:p>
    <w:p w:rsidR="005A4ACE" w:rsidRDefault="005A4ACE" w:rsidP="005A4ACE">
      <w:pPr>
        <w:pStyle w:val="Geenafstand"/>
        <w:numPr>
          <w:ilvl w:val="0"/>
          <w:numId w:val="14"/>
        </w:numPr>
      </w:pPr>
      <w:r>
        <w:t>Benzine is slecht voor het milieu.</w:t>
      </w:r>
    </w:p>
    <w:p w:rsidR="005A4ACE" w:rsidRDefault="005A4ACE" w:rsidP="005A4ACE">
      <w:pPr>
        <w:pStyle w:val="Geenafstand"/>
        <w:numPr>
          <w:ilvl w:val="0"/>
          <w:numId w:val="14"/>
        </w:numPr>
      </w:pPr>
      <w:r>
        <w:t>Drank en sigaretten is slecht voor de gezondheid en het verbruik brengt maatschappelijke kosten mee.</w:t>
      </w:r>
    </w:p>
    <w:p w:rsidR="005A4ACE" w:rsidRDefault="005A4ACE" w:rsidP="005A4ACE">
      <w:pPr>
        <w:pStyle w:val="Geenafstand"/>
      </w:pPr>
      <w:r>
        <w:t>Door accijns wordt de verkoopprijs hoger en verbruiken consumenten er minder van.</w:t>
      </w:r>
    </w:p>
    <w:p w:rsidR="005A4ACE" w:rsidRDefault="005A4ACE" w:rsidP="005A4ACE">
      <w:pPr>
        <w:pStyle w:val="Geenafstand"/>
      </w:pPr>
    </w:p>
    <w:p w:rsidR="005A4ACE" w:rsidRDefault="005A4ACE" w:rsidP="005A4ACE">
      <w:pPr>
        <w:pStyle w:val="Geenafstand"/>
        <w:rPr>
          <w:i/>
        </w:rPr>
      </w:pPr>
      <w:r>
        <w:rPr>
          <w:i/>
        </w:rPr>
        <w:t>Belasting van Personenauto's en Motorrijwielen (BPM)</w:t>
      </w:r>
    </w:p>
    <w:p w:rsidR="005A4ACE" w:rsidRDefault="005A4ACE" w:rsidP="005A4ACE">
      <w:pPr>
        <w:pStyle w:val="Geenafstand"/>
      </w:pPr>
      <w:r>
        <w:t xml:space="preserve">Bij aanschaf van een auto betaalt de koper BPM. (40% v.d. catalogusprijs van de auto tot 2010) Vanaf 2010 wordt de BPM in een aantal jaren omgezet in een </w:t>
      </w:r>
      <w:r>
        <w:rPr>
          <w:u w:val="single"/>
        </w:rPr>
        <w:t>progressieve co</w:t>
      </w:r>
      <w:r>
        <w:rPr>
          <w:u w:val="single"/>
          <w:vertAlign w:val="subscript"/>
        </w:rPr>
        <w:t xml:space="preserve">2 </w:t>
      </w:r>
      <w:r>
        <w:rPr>
          <w:u w:val="single"/>
        </w:rPr>
        <w:t xml:space="preserve">- uitstootheffing. </w:t>
      </w:r>
      <w:r>
        <w:t>Deze belasting wordt geheven op CO</w:t>
      </w:r>
      <w:r>
        <w:rPr>
          <w:vertAlign w:val="subscript"/>
        </w:rPr>
        <w:t>2</w:t>
      </w:r>
      <w:r>
        <w:t xml:space="preserve">  uitstoot van een auto per jaar. </w:t>
      </w:r>
    </w:p>
    <w:p w:rsidR="005A4ACE" w:rsidRDefault="005A4ACE" w:rsidP="005A4ACE">
      <w:pPr>
        <w:pStyle w:val="Geenafstand"/>
      </w:pPr>
    </w:p>
    <w:p w:rsidR="005A4ACE" w:rsidRDefault="005A4ACE" w:rsidP="005A4ACE">
      <w:pPr>
        <w:pStyle w:val="Geenafstand"/>
        <w:rPr>
          <w:i/>
        </w:rPr>
      </w:pPr>
      <w:r>
        <w:rPr>
          <w:i/>
        </w:rPr>
        <w:t>Motorrijtuigenbelasting</w:t>
      </w:r>
    </w:p>
    <w:p w:rsidR="005A4ACE" w:rsidRDefault="005A4ACE" w:rsidP="005A4ACE">
      <w:pPr>
        <w:pStyle w:val="Geenafstand"/>
      </w:pPr>
      <w:r>
        <w:t xml:space="preserve">Bezitter van auto moet nog meer belastingen betalen; voor bezit van een motorrijtuig (ook bij niet rijden) betaal je ook. Afhankelijk van het gewicht, uitvoering (brandstof) en provincie waar bezitter woont. </w:t>
      </w:r>
    </w:p>
    <w:p w:rsidR="005A4ACE" w:rsidRDefault="005A4ACE" w:rsidP="005A4ACE">
      <w:pPr>
        <w:pStyle w:val="Geenafstand"/>
      </w:pPr>
    </w:p>
    <w:p w:rsidR="005A4ACE" w:rsidRDefault="005A4ACE" w:rsidP="005A4ACE">
      <w:pPr>
        <w:pStyle w:val="Geenafstand"/>
        <w:rPr>
          <w:i/>
        </w:rPr>
      </w:pPr>
      <w:r>
        <w:rPr>
          <w:i/>
        </w:rPr>
        <w:t>Rekeningrijden/kilometerheffing</w:t>
      </w:r>
    </w:p>
    <w:p w:rsidR="005A4ACE" w:rsidRPr="005A4ACE" w:rsidRDefault="005A4ACE" w:rsidP="005A4ACE">
      <w:pPr>
        <w:pStyle w:val="Geenafstand"/>
      </w:pPr>
      <w:r>
        <w:t>Overheid wil files, luchtverontreiniging en hierdoor ontstane economische verliezen beperken met het invoeren van kilometerheffing. Je betaalt per kilometer dat je rijdt, wordt elektronisch gemeten</w:t>
      </w:r>
    </w:p>
    <w:p w:rsidR="00702201" w:rsidRPr="00702201" w:rsidRDefault="00702201" w:rsidP="00702201">
      <w:pPr>
        <w:pStyle w:val="Geenafstand"/>
      </w:pPr>
    </w:p>
    <w:sectPr w:rsidR="00702201" w:rsidRPr="00702201" w:rsidSect="00822DBC">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610" w:rsidRDefault="00852610" w:rsidP="005A4ACE">
      <w:pPr>
        <w:spacing w:after="0" w:line="240" w:lineRule="auto"/>
      </w:pPr>
      <w:r>
        <w:separator/>
      </w:r>
    </w:p>
  </w:endnote>
  <w:endnote w:type="continuationSeparator" w:id="0">
    <w:p w:rsidR="00852610" w:rsidRDefault="00852610" w:rsidP="005A4A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60086"/>
      <w:docPartObj>
        <w:docPartGallery w:val="Page Numbers (Bottom of Page)"/>
        <w:docPartUnique/>
      </w:docPartObj>
    </w:sdtPr>
    <w:sdtContent>
      <w:p w:rsidR="005A4ACE" w:rsidRDefault="005A4ACE">
        <w:pPr>
          <w:pStyle w:val="Voettekst"/>
          <w:jc w:val="right"/>
        </w:pPr>
        <w:fldSimple w:instr=" PAGE   \* MERGEFORMAT ">
          <w:r w:rsidR="00760E3F">
            <w:rPr>
              <w:noProof/>
            </w:rPr>
            <w:t>5</w:t>
          </w:r>
        </w:fldSimple>
      </w:p>
    </w:sdtContent>
  </w:sdt>
  <w:p w:rsidR="005A4ACE" w:rsidRDefault="005A4AC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610" w:rsidRDefault="00852610" w:rsidP="005A4ACE">
      <w:pPr>
        <w:spacing w:after="0" w:line="240" w:lineRule="auto"/>
      </w:pPr>
      <w:r>
        <w:separator/>
      </w:r>
    </w:p>
  </w:footnote>
  <w:footnote w:type="continuationSeparator" w:id="0">
    <w:p w:rsidR="00852610" w:rsidRDefault="00852610" w:rsidP="005A4A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1C39"/>
    <w:multiLevelType w:val="hybridMultilevel"/>
    <w:tmpl w:val="FF3C5B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F850996"/>
    <w:multiLevelType w:val="hybridMultilevel"/>
    <w:tmpl w:val="99C82B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7746084"/>
    <w:multiLevelType w:val="hybridMultilevel"/>
    <w:tmpl w:val="E1ECAC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77D3C89"/>
    <w:multiLevelType w:val="hybridMultilevel"/>
    <w:tmpl w:val="21005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FAA782F"/>
    <w:multiLevelType w:val="hybridMultilevel"/>
    <w:tmpl w:val="0E2C03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1641F64"/>
    <w:multiLevelType w:val="hybridMultilevel"/>
    <w:tmpl w:val="0CC438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98472C0"/>
    <w:multiLevelType w:val="hybridMultilevel"/>
    <w:tmpl w:val="ED789C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B406E5C"/>
    <w:multiLevelType w:val="hybridMultilevel"/>
    <w:tmpl w:val="12385A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54D57F7"/>
    <w:multiLevelType w:val="hybridMultilevel"/>
    <w:tmpl w:val="C2F242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CA51980"/>
    <w:multiLevelType w:val="hybridMultilevel"/>
    <w:tmpl w:val="E5A0E1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51F03936"/>
    <w:multiLevelType w:val="hybridMultilevel"/>
    <w:tmpl w:val="0AFA6D94"/>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1">
    <w:nsid w:val="5D932794"/>
    <w:multiLevelType w:val="hybridMultilevel"/>
    <w:tmpl w:val="0AF4AF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E48492F"/>
    <w:multiLevelType w:val="hybridMultilevel"/>
    <w:tmpl w:val="CB3C33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DA11A78"/>
    <w:multiLevelType w:val="hybridMultilevel"/>
    <w:tmpl w:val="457026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3"/>
  </w:num>
  <w:num w:numId="4">
    <w:abstractNumId w:val="4"/>
  </w:num>
  <w:num w:numId="5">
    <w:abstractNumId w:val="9"/>
  </w:num>
  <w:num w:numId="6">
    <w:abstractNumId w:val="2"/>
  </w:num>
  <w:num w:numId="7">
    <w:abstractNumId w:val="10"/>
  </w:num>
  <w:num w:numId="8">
    <w:abstractNumId w:val="1"/>
  </w:num>
  <w:num w:numId="9">
    <w:abstractNumId w:val="7"/>
  </w:num>
  <w:num w:numId="10">
    <w:abstractNumId w:val="6"/>
  </w:num>
  <w:num w:numId="11">
    <w:abstractNumId w:val="12"/>
  </w:num>
  <w:num w:numId="12">
    <w:abstractNumId w:val="0"/>
  </w:num>
  <w:num w:numId="13">
    <w:abstractNumId w:val="1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7341E"/>
    <w:rsid w:val="000C1CFF"/>
    <w:rsid w:val="00176A24"/>
    <w:rsid w:val="00341C13"/>
    <w:rsid w:val="003A75F7"/>
    <w:rsid w:val="004C3BBC"/>
    <w:rsid w:val="0057341E"/>
    <w:rsid w:val="005A4ACE"/>
    <w:rsid w:val="00624F5E"/>
    <w:rsid w:val="00702201"/>
    <w:rsid w:val="00760E3F"/>
    <w:rsid w:val="00822DBC"/>
    <w:rsid w:val="00852610"/>
    <w:rsid w:val="00C80682"/>
    <w:rsid w:val="00C874F7"/>
    <w:rsid w:val="00C92984"/>
    <w:rsid w:val="00E02253"/>
    <w:rsid w:val="00F85BB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22DBC"/>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7341E"/>
    <w:pPr>
      <w:spacing w:after="0" w:line="240" w:lineRule="auto"/>
    </w:pPr>
  </w:style>
  <w:style w:type="character" w:styleId="Tekstvantijdelijkeaanduiding">
    <w:name w:val="Placeholder Text"/>
    <w:basedOn w:val="Standaardalinea-lettertype"/>
    <w:uiPriority w:val="99"/>
    <w:semiHidden/>
    <w:rsid w:val="00C80682"/>
    <w:rPr>
      <w:color w:val="808080"/>
    </w:rPr>
  </w:style>
  <w:style w:type="paragraph" w:styleId="Ballontekst">
    <w:name w:val="Balloon Text"/>
    <w:basedOn w:val="Standaard"/>
    <w:link w:val="BallontekstChar"/>
    <w:uiPriority w:val="99"/>
    <w:semiHidden/>
    <w:unhideWhenUsed/>
    <w:rsid w:val="00C8068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80682"/>
    <w:rPr>
      <w:rFonts w:ascii="Tahoma" w:hAnsi="Tahoma" w:cs="Tahoma"/>
      <w:sz w:val="16"/>
      <w:szCs w:val="16"/>
    </w:rPr>
  </w:style>
  <w:style w:type="paragraph" w:styleId="Koptekst">
    <w:name w:val="header"/>
    <w:basedOn w:val="Standaard"/>
    <w:link w:val="KoptekstChar"/>
    <w:uiPriority w:val="99"/>
    <w:semiHidden/>
    <w:unhideWhenUsed/>
    <w:rsid w:val="005A4AC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A4ACE"/>
  </w:style>
  <w:style w:type="paragraph" w:styleId="Voettekst">
    <w:name w:val="footer"/>
    <w:basedOn w:val="Standaard"/>
    <w:link w:val="VoettekstChar"/>
    <w:uiPriority w:val="99"/>
    <w:unhideWhenUsed/>
    <w:rsid w:val="005A4AC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4A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767B2"/>
    <w:rsid w:val="00141596"/>
    <w:rsid w:val="001767B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767B2"/>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5</Pages>
  <Words>1763</Words>
  <Characters>9700</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Danique</dc:creator>
  <cp:lastModifiedBy>Danique</cp:lastModifiedBy>
  <cp:revision>2</cp:revision>
  <cp:lastPrinted>2012-06-13T15:53:00Z</cp:lastPrinted>
  <dcterms:created xsi:type="dcterms:W3CDTF">2012-06-03T13:47:00Z</dcterms:created>
  <dcterms:modified xsi:type="dcterms:W3CDTF">2012-06-13T16:08:00Z</dcterms:modified>
</cp:coreProperties>
</file>